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ЗАТВЕРДЖЕНО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Наказ Головного управління </w:t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Держпродспоживслужби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в Рівненській області 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D71A22">
        <w:rPr>
          <w:sz w:val="28"/>
          <w:szCs w:val="28"/>
          <w:lang w:val="uk-UA"/>
        </w:rPr>
        <w:t>11</w:t>
      </w:r>
      <w:r w:rsidR="00014784">
        <w:rPr>
          <w:sz w:val="28"/>
          <w:szCs w:val="28"/>
          <w:lang w:val="uk-UA"/>
        </w:rPr>
        <w:t xml:space="preserve"> жовтня</w:t>
      </w:r>
      <w:r w:rsidR="00335795">
        <w:rPr>
          <w:sz w:val="28"/>
          <w:szCs w:val="28"/>
          <w:lang w:val="uk-UA"/>
        </w:rPr>
        <w:t xml:space="preserve"> 202</w:t>
      </w:r>
      <w:r w:rsidR="00014784">
        <w:rPr>
          <w:sz w:val="28"/>
          <w:szCs w:val="28"/>
          <w:lang w:val="uk-UA"/>
        </w:rPr>
        <w:t>1</w:t>
      </w:r>
      <w:r w:rsidR="0033579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5C5BA6">
        <w:rPr>
          <w:sz w:val="28"/>
          <w:szCs w:val="28"/>
          <w:lang w:val="uk-UA"/>
        </w:rPr>
        <w:t>№ 16</w:t>
      </w:r>
      <w:r w:rsidR="00014784">
        <w:rPr>
          <w:sz w:val="28"/>
          <w:szCs w:val="28"/>
          <w:lang w:val="uk-UA"/>
        </w:rPr>
        <w:t>0</w:t>
      </w:r>
      <w:bookmarkStart w:id="0" w:name="_GoBack"/>
      <w:bookmarkEnd w:id="0"/>
      <w:r w:rsidR="0033579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Од</w:t>
      </w:r>
    </w:p>
    <w:p w:rsidR="00EA7717" w:rsidRDefault="00EA7717" w:rsidP="001D65CA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1D65CA" w:rsidRPr="00D9397A" w:rsidRDefault="001D65CA" w:rsidP="001D65CA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D9397A">
        <w:rPr>
          <w:b/>
          <w:bCs/>
          <w:color w:val="000000"/>
          <w:spacing w:val="-2"/>
          <w:sz w:val="28"/>
          <w:szCs w:val="28"/>
          <w:lang w:val="uk-UA"/>
        </w:rPr>
        <w:t xml:space="preserve">ТЕХНОЛОГІЧНА КАРТКА </w:t>
      </w:r>
    </w:p>
    <w:p w:rsidR="008807C4" w:rsidRPr="008807C4" w:rsidRDefault="00CA2064" w:rsidP="00D62365">
      <w:pPr>
        <w:tabs>
          <w:tab w:val="left" w:pos="9356"/>
        </w:tabs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Адміністративної послуги з внесення </w:t>
      </w:r>
      <w:r w:rsidR="00556B2F">
        <w:rPr>
          <w:b/>
          <w:sz w:val="28"/>
          <w:szCs w:val="28"/>
          <w:u w:val="single"/>
          <w:lang w:val="uk-UA"/>
        </w:rPr>
        <w:t xml:space="preserve">змін </w:t>
      </w:r>
      <w:r w:rsidR="00FC111E">
        <w:rPr>
          <w:b/>
          <w:sz w:val="28"/>
          <w:szCs w:val="28"/>
          <w:u w:val="single"/>
          <w:lang w:val="uk-UA"/>
        </w:rPr>
        <w:t>до відомостей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FC111E">
        <w:rPr>
          <w:b/>
          <w:sz w:val="28"/>
          <w:szCs w:val="28"/>
          <w:u w:val="single"/>
          <w:lang w:val="uk-UA"/>
        </w:rPr>
        <w:t>Д</w:t>
      </w:r>
      <w:r>
        <w:rPr>
          <w:b/>
          <w:sz w:val="28"/>
          <w:szCs w:val="28"/>
          <w:u w:val="single"/>
          <w:lang w:val="uk-UA"/>
        </w:rPr>
        <w:t>ержавного реєстру потужностей операторів ринку</w:t>
      </w:r>
      <w:r w:rsidR="00D62365">
        <w:rPr>
          <w:b/>
          <w:sz w:val="28"/>
          <w:szCs w:val="28"/>
          <w:u w:val="single"/>
          <w:lang w:val="uk-UA"/>
        </w:rPr>
        <w:tab/>
      </w:r>
    </w:p>
    <w:p w:rsidR="008807C4" w:rsidRPr="00D62365" w:rsidRDefault="00EA7717" w:rsidP="008807C4">
      <w:pPr>
        <w:ind w:firstLine="709"/>
        <w:jc w:val="center"/>
        <w:rPr>
          <w:lang w:val="uk-UA"/>
        </w:rPr>
      </w:pPr>
      <w:r w:rsidRPr="00D62365">
        <w:rPr>
          <w:lang w:val="uk-UA"/>
        </w:rPr>
        <w:t xml:space="preserve"> </w:t>
      </w:r>
      <w:r w:rsidR="008807C4" w:rsidRPr="00D62365">
        <w:rPr>
          <w:lang w:val="uk-UA"/>
        </w:rPr>
        <w:t>(назва адміністративної послуги)</w:t>
      </w:r>
    </w:p>
    <w:p w:rsidR="008807C4" w:rsidRPr="008807C4" w:rsidRDefault="008807C4" w:rsidP="008807C4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8807C4" w:rsidRPr="008807C4" w:rsidRDefault="008807C4" w:rsidP="008807C4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8807C4">
        <w:rPr>
          <w:sz w:val="28"/>
          <w:szCs w:val="28"/>
          <w:u w:val="single"/>
          <w:lang w:val="uk-UA"/>
        </w:rPr>
        <w:t>Головне управління Держпродспоживслужби в Рівненській області</w:t>
      </w:r>
    </w:p>
    <w:p w:rsidR="008807C4" w:rsidRPr="008807C4" w:rsidRDefault="008807C4" w:rsidP="008807C4">
      <w:pPr>
        <w:ind w:firstLine="709"/>
        <w:jc w:val="center"/>
        <w:rPr>
          <w:sz w:val="18"/>
          <w:szCs w:val="18"/>
          <w:u w:val="single"/>
          <w:lang w:val="uk-UA"/>
        </w:rPr>
      </w:pPr>
      <w:r w:rsidRPr="008807C4">
        <w:rPr>
          <w:sz w:val="18"/>
          <w:szCs w:val="18"/>
          <w:u w:val="single"/>
          <w:lang w:val="uk-UA"/>
        </w:rPr>
        <w:t>(найменування суб’єкта надання адміністративної послуги)</w:t>
      </w:r>
    </w:p>
    <w:p w:rsidR="001D65CA" w:rsidRDefault="001D65CA" w:rsidP="001D65CA">
      <w:pPr>
        <w:spacing w:before="60" w:after="60"/>
        <w:ind w:firstLine="567"/>
        <w:jc w:val="both"/>
        <w:rPr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3544"/>
        <w:gridCol w:w="850"/>
        <w:gridCol w:w="1701"/>
      </w:tblGrid>
      <w:tr w:rsidR="001D65CA" w:rsidRPr="00FD7A81" w:rsidTr="000D2DE3">
        <w:tc>
          <w:tcPr>
            <w:tcW w:w="567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70" w:type="dxa"/>
          </w:tcPr>
          <w:p w:rsidR="001D65CA" w:rsidRPr="00FD7A81" w:rsidRDefault="001D65CA" w:rsidP="00FD7A81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3544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701" w:type="dxa"/>
          </w:tcPr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1D65CA" w:rsidRPr="000D2DE3" w:rsidTr="000D2DE3">
        <w:tc>
          <w:tcPr>
            <w:tcW w:w="567" w:type="dxa"/>
          </w:tcPr>
          <w:p w:rsidR="001D65CA" w:rsidRPr="000D2DE3" w:rsidRDefault="001D65CA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</w:tcPr>
          <w:p w:rsidR="001D65CA" w:rsidRPr="000D2DE3" w:rsidRDefault="001D65CA" w:rsidP="00171C9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Прийом</w:t>
            </w:r>
            <w:r w:rsidR="00D62365" w:rsidRPr="000D2DE3">
              <w:rPr>
                <w:color w:val="000000"/>
                <w:sz w:val="28"/>
                <w:szCs w:val="28"/>
                <w:lang w:val="uk-UA"/>
              </w:rPr>
              <w:t xml:space="preserve">, реєстрація </w:t>
            </w:r>
            <w:r w:rsidR="00B43752">
              <w:rPr>
                <w:color w:val="000000"/>
                <w:sz w:val="28"/>
                <w:szCs w:val="28"/>
                <w:lang w:val="uk-UA"/>
              </w:rPr>
              <w:t>повідомлення від</w:t>
            </w:r>
            <w:r w:rsidR="00D62365" w:rsidRPr="000D2DE3">
              <w:rPr>
                <w:color w:val="000000"/>
                <w:sz w:val="28"/>
                <w:szCs w:val="28"/>
                <w:lang w:val="uk-UA"/>
              </w:rPr>
              <w:t xml:space="preserve"> оператора ринку </w:t>
            </w:r>
            <w:r w:rsidR="00B43752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171C97">
              <w:rPr>
                <w:color w:val="000000"/>
                <w:sz w:val="28"/>
                <w:szCs w:val="28"/>
                <w:lang w:val="uk-UA"/>
              </w:rPr>
              <w:t xml:space="preserve">внесення змін до відомостей Державного реєстру потужностей операторів ринку відповідно до </w:t>
            </w:r>
            <w:r w:rsidR="00B43752">
              <w:rPr>
                <w:color w:val="000000"/>
                <w:sz w:val="28"/>
                <w:szCs w:val="28"/>
                <w:lang w:val="uk-UA"/>
              </w:rPr>
              <w:t xml:space="preserve"> п.5.1 наказу </w:t>
            </w:r>
            <w:r w:rsidR="00D62365" w:rsidRPr="000D2D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43752">
              <w:rPr>
                <w:color w:val="000000"/>
                <w:sz w:val="28"/>
                <w:szCs w:val="28"/>
                <w:lang w:val="uk-UA"/>
              </w:rPr>
              <w:t xml:space="preserve">Мінагрополітики від 10.02.2016 № 39, зареєстрованого в Міністерстві юстицій України 12.03.2016 за № 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 </w:t>
            </w:r>
          </w:p>
        </w:tc>
        <w:tc>
          <w:tcPr>
            <w:tcW w:w="3544" w:type="dxa"/>
          </w:tcPr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1)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ab/>
              <w:t>Центр надання адміністративних послуг Березнівської міської ради,   34600, Рівненська область, Рівненський район м. Березне, вул. Київська, 11;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2) Центр надання адміністративних послуг Малинської сільської ради, 34600, Рівненська область, Рівненський район,                с. Малинськ, Центральна, 72;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3) Центр надання адміністративних послуг Вараської районної державної адміністрації 34300, Рівненська область, Вараський район смт Володимирець, вул. Єврейська, 5;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4) Центр надання адміністративних послуг Вараської міської ради, 34400, Рівненська область м. Вараш, майдан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Незалежності, 2;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5) Відділ «Центр надання адміністративних послуг» Гощанської селищної ради, 35400, Рівненська область, Рівненський район, смт Гоща, вул. Східна, 6А;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6) Відділ «Центр надання адміністративних послуг» Бугринської сільської ради, 35442, Рівненська область, Рівненський район, с. Бугрин, вул. Перемоги, 1;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7) Відділ організації надання адміністративних послуг Демидівської селищної ради, 34600 Рівненська область, Дубенський район, смт Демидівка, вул. Луцька, 3;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8) Центр надання адміністративних послуг Дубенської міської ради, 35600, Рівненська область, м. Дубно, вул. Замкова, 4;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9) Відділ цифрового розвитку, цифрових трансформацій і цифровізації та організації діяльності центрів надання адміністративних послуг Дубенської районної державної адміністрації, 35600, Рівненська область, м. Дубно, вул. Данила Галицького, 17;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10) Центр надання адміністративних послуг Дубровицької міської ради, 34100, Рівненська область, Сарненський район, м. Дубровиця, вул. Воробинська, 16;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11) Центр надання адміністративних послуг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Висоцької сільської ради, 34111, Рівненська область, Сарненський район,  с. Висоцьк, вул. Богдана Хмельницького, 20;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12) Центр надання адміністративних послуг Миляцької сільської ради, 34133, Рівненська область, Сарненський район,  с. Миляч, вул. Шкільна, 283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13) Центр надання адміністративних послуг Зарічненської селищної ради, 34000 Рівненська область, Сарненський район, смт Зарічне, вул. Центральна, 11;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14) Центр надання адміністративних послуг Здолбунівської міської ради, 35700, Рівненська область, Рівненський район, м. Здолбунів, вул. Незалежності, 36;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15) Центр надання адміністративних послуг виконавчого комітету Здовбицької сільської ради, 35709, Рівненська область, Рівненський район, с. Здовбиця, вул. Шосова, 105;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16) Центр надання адміністративних послуг Мізоцької селищної ради, 35740, Рівненська область, Рівненський район, с. Мізоч, вул. Тараса Якимчука, 12;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17) Центр надання адміністративних послуг Корецької міської ради, 34700, Рівненська область, м. Корець, площа Київська,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5;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18) Управління «Центр надання адміністративних послуг» Костопільської міської ради, 35000, Рівненська область, Рівненський район, м. Костопіль, вул. Незалежності, 7;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19) Відділ «Центр надання адміністративних послуг» Деражненської сільської ради, 35000, Рівненська область, </w:t>
            </w:r>
            <w:r w:rsidR="00292AA9" w:rsidRPr="000D2DE3">
              <w:rPr>
                <w:color w:val="000000"/>
                <w:sz w:val="28"/>
                <w:szCs w:val="28"/>
                <w:lang w:val="uk-UA"/>
              </w:rPr>
              <w:t xml:space="preserve">Рівненський район, с. Деражне,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>вул. Шевченка, 49А;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20) Відділ «Центр надання адміністративних послуг» апарату виконавчого комітету Млинівької селищної ради, 35100 Рівненська область, Дубенський район, смт Млинів, вул. Народна, 1;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21) Відділ «Центр надання адміністративних послуг» апарату виконавчого комітету Острожецької сільської ради, 35113, Рівненська область, Дубенський район, с. Острожець, вул. Незалежності, 12;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22) Управління забезпечення надання адміністративних послуг виконавчого комітету Острозької міської ради, 35800, Рівненська область, м. Острог, проспект Незалежності, 14;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23) Центр надання адміністративних послуг Радивилівської міської ради, 35500, Рівненська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область, Дубенський район, м. Радивилів, вул. І.Франка, 13;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24) Центр надання адміністративних послуг Городоцької селищної ради, 35331, Рівненська область, Рівненський рай</w:t>
            </w:r>
            <w:r w:rsidR="00292AA9" w:rsidRPr="000D2DE3">
              <w:rPr>
                <w:color w:val="000000"/>
                <w:sz w:val="28"/>
                <w:szCs w:val="28"/>
                <w:lang w:val="uk-UA"/>
              </w:rPr>
              <w:t xml:space="preserve">он,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>с. Городок, вул. Шевченка, 4;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25) Центр надання адміністративних послуг Клеванської селищної ради, 35311, Рівненська область, Рівненський район, смт Клевань, вул. І.Франка, 20;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26) Відділ «Центр надання адміністративних послуг» Рокитнівської селищної ради, 34200, Рівненська обл.асть Сарненський райо, смт Рокитне, вул. Незалежності, 15;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27) Центр надання адміністративних послуг Старосільської сільської ради, 34200, Рівненська область, Сарненський район, с. Старе Село, вул. Богдана Хмельницького, 48;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28) Відділ з обслуговування «Центру надання адміністративних послуг» Сарненської районної державної адміністрації, 34500, Рівненська область, м. Сарни, вул. Суворова, 8;</w:t>
            </w:r>
          </w:p>
          <w:p w:rsidR="00007BBC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29) Відділ «Центр надання адміністративних послуг» Сарненської міської ради, 34500, Рівненська область, м. Сарни, вул.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Демократична, 46</w:t>
            </w:r>
          </w:p>
          <w:p w:rsidR="00AC0BBD" w:rsidRPr="000D2DE3" w:rsidRDefault="00007BBC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30) </w:t>
            </w:r>
            <w:r w:rsidR="007602B5" w:rsidRPr="000D2DE3">
              <w:rPr>
                <w:color w:val="000000"/>
                <w:sz w:val="28"/>
                <w:szCs w:val="28"/>
                <w:lang w:val="uk-UA"/>
              </w:rPr>
              <w:t>«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 у місті Рівному</w:t>
            </w:r>
            <w:r w:rsidR="007602B5" w:rsidRPr="000D2DE3">
              <w:rPr>
                <w:color w:val="000000"/>
                <w:sz w:val="28"/>
                <w:szCs w:val="28"/>
                <w:lang w:val="uk-UA"/>
              </w:rPr>
              <w:t>»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>, 33013, Рівненська обл., м. Рівне, майдан Просвіти, 2.</w:t>
            </w:r>
          </w:p>
        </w:tc>
        <w:tc>
          <w:tcPr>
            <w:tcW w:w="850" w:type="dxa"/>
          </w:tcPr>
          <w:p w:rsidR="001D65CA" w:rsidRPr="000D2DE3" w:rsidRDefault="001D65CA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701" w:type="dxa"/>
          </w:tcPr>
          <w:p w:rsidR="001D65CA" w:rsidRPr="000D2DE3" w:rsidRDefault="001D65CA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1D65CA" w:rsidRPr="000D2DE3" w:rsidRDefault="001D65CA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1D65CA" w:rsidRPr="000D2DE3" w:rsidTr="000D2DE3">
        <w:tc>
          <w:tcPr>
            <w:tcW w:w="567" w:type="dxa"/>
          </w:tcPr>
          <w:p w:rsidR="001D65CA" w:rsidRPr="000D2DE3" w:rsidRDefault="001D65CA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70" w:type="dxa"/>
          </w:tcPr>
          <w:p w:rsidR="001D65CA" w:rsidRPr="000D2DE3" w:rsidRDefault="00D62365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Формування справи</w:t>
            </w:r>
          </w:p>
        </w:tc>
        <w:tc>
          <w:tcPr>
            <w:tcW w:w="3544" w:type="dxa"/>
          </w:tcPr>
          <w:p w:rsidR="001D65CA" w:rsidRPr="000D2DE3" w:rsidRDefault="00D62365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Державний адміністратор центру надання адміністративних послуг (ЦНАПу)</w:t>
            </w:r>
          </w:p>
        </w:tc>
        <w:tc>
          <w:tcPr>
            <w:tcW w:w="850" w:type="dxa"/>
          </w:tcPr>
          <w:p w:rsidR="001D65CA" w:rsidRPr="000D2DE3" w:rsidRDefault="001D65CA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1D65CA" w:rsidRPr="000D2DE3" w:rsidRDefault="00D62365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Не пізніше першого календарного дня</w:t>
            </w:r>
          </w:p>
        </w:tc>
      </w:tr>
      <w:tr w:rsidR="001D65CA" w:rsidRPr="000D2DE3" w:rsidTr="000D2DE3">
        <w:tc>
          <w:tcPr>
            <w:tcW w:w="567" w:type="dxa"/>
          </w:tcPr>
          <w:p w:rsidR="001D65CA" w:rsidRPr="000D2DE3" w:rsidRDefault="001D65CA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</w:tcPr>
          <w:p w:rsidR="001D65CA" w:rsidRPr="000D2DE3" w:rsidRDefault="00D62365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Передача пакету документів заявника уповноваженому представнику структурного підрозділу територіального органу Держпродспоживслужби</w:t>
            </w:r>
          </w:p>
        </w:tc>
        <w:tc>
          <w:tcPr>
            <w:tcW w:w="3544" w:type="dxa"/>
          </w:tcPr>
          <w:p w:rsidR="001D65CA" w:rsidRPr="000D2DE3" w:rsidRDefault="00D62365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 xml:space="preserve">Державний адміністратор </w:t>
            </w:r>
            <w:r w:rsidR="00B43752">
              <w:rPr>
                <w:color w:val="000000"/>
                <w:sz w:val="28"/>
                <w:szCs w:val="28"/>
                <w:lang w:val="uk-UA"/>
              </w:rPr>
              <w:t xml:space="preserve">центру надання адміністративних послуг </w:t>
            </w:r>
            <w:r w:rsidRPr="000D2DE3">
              <w:rPr>
                <w:color w:val="000000"/>
                <w:sz w:val="28"/>
                <w:szCs w:val="28"/>
                <w:lang w:val="uk-UA"/>
              </w:rPr>
              <w:t>(ЦНАПу)</w:t>
            </w:r>
          </w:p>
        </w:tc>
        <w:tc>
          <w:tcPr>
            <w:tcW w:w="850" w:type="dxa"/>
          </w:tcPr>
          <w:p w:rsidR="001D65CA" w:rsidRPr="000D2DE3" w:rsidRDefault="001D65CA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1D65CA" w:rsidRPr="000D2DE3" w:rsidRDefault="00D62365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Не пізніше другого календарного дня</w:t>
            </w:r>
          </w:p>
        </w:tc>
      </w:tr>
      <w:tr w:rsidR="00CB2171" w:rsidRPr="000D2DE3" w:rsidTr="000D2DE3">
        <w:trPr>
          <w:trHeight w:val="1160"/>
        </w:trPr>
        <w:tc>
          <w:tcPr>
            <w:tcW w:w="567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70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Реєстрація пакету документів, як вхідної кореспонденції структурним підрозділом територіального органу Держпродспоживслужби</w:t>
            </w:r>
          </w:p>
        </w:tc>
        <w:tc>
          <w:tcPr>
            <w:tcW w:w="3544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Уповноважений представник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CB2171" w:rsidRPr="000D2DE3" w:rsidRDefault="00CB2171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CB2171" w:rsidRPr="000D2DE3" w:rsidRDefault="00CB2171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Не пізніше другого календарного дня</w:t>
            </w:r>
          </w:p>
        </w:tc>
      </w:tr>
      <w:tr w:rsidR="00CB2171" w:rsidRPr="000D2DE3" w:rsidTr="000D2DE3">
        <w:trPr>
          <w:trHeight w:val="1160"/>
        </w:trPr>
        <w:tc>
          <w:tcPr>
            <w:tcW w:w="567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Передача пакету документів заявника керівнику структурного підрозділу територіального органу  Держпродспоживслужби для накладання резолюції</w:t>
            </w:r>
          </w:p>
        </w:tc>
        <w:tc>
          <w:tcPr>
            <w:tcW w:w="3544" w:type="dxa"/>
          </w:tcPr>
          <w:p w:rsidR="00CB2171" w:rsidRPr="000D2DE3" w:rsidRDefault="00CB2171" w:rsidP="000D2DE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Керівник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CB2171" w:rsidRPr="000D2DE3" w:rsidRDefault="00CB2171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В,З</w:t>
            </w:r>
          </w:p>
        </w:tc>
        <w:tc>
          <w:tcPr>
            <w:tcW w:w="1701" w:type="dxa"/>
          </w:tcPr>
          <w:p w:rsidR="00CB2171" w:rsidRPr="000D2DE3" w:rsidRDefault="00CB2171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2DE3">
              <w:rPr>
                <w:color w:val="000000"/>
                <w:sz w:val="28"/>
                <w:szCs w:val="28"/>
                <w:lang w:val="uk-UA"/>
              </w:rPr>
              <w:t>Не пізніше другого календарного дня</w:t>
            </w:r>
          </w:p>
        </w:tc>
      </w:tr>
      <w:tr w:rsidR="005918BC" w:rsidRPr="00171C97" w:rsidTr="000D2DE3">
        <w:trPr>
          <w:trHeight w:val="1160"/>
        </w:trPr>
        <w:tc>
          <w:tcPr>
            <w:tcW w:w="567" w:type="dxa"/>
          </w:tcPr>
          <w:p w:rsidR="005918BC" w:rsidRPr="00171C97" w:rsidRDefault="00CB2171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0" w:type="dxa"/>
          </w:tcPr>
          <w:p w:rsidR="005918BC" w:rsidRPr="00171C97" w:rsidRDefault="005918BC" w:rsidP="00171C97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 xml:space="preserve">Передача </w:t>
            </w:r>
            <w:r w:rsidR="00171C97" w:rsidRPr="00171C97">
              <w:rPr>
                <w:sz w:val="28"/>
                <w:szCs w:val="28"/>
                <w:lang w:val="uk-UA"/>
              </w:rPr>
              <w:t xml:space="preserve">пакету документів відповідальному виконавцю структурного </w:t>
            </w:r>
            <w:r w:rsidR="00CB2171" w:rsidRPr="00171C97">
              <w:rPr>
                <w:sz w:val="28"/>
                <w:szCs w:val="28"/>
                <w:lang w:val="uk-UA"/>
              </w:rPr>
              <w:t>п</w:t>
            </w:r>
            <w:r w:rsidRPr="00171C97">
              <w:rPr>
                <w:sz w:val="28"/>
                <w:szCs w:val="28"/>
                <w:lang w:val="uk-UA"/>
              </w:rPr>
              <w:t xml:space="preserve">ідрозділу </w:t>
            </w:r>
            <w:r w:rsidR="00171C97" w:rsidRPr="00171C97">
              <w:rPr>
                <w:sz w:val="28"/>
                <w:szCs w:val="28"/>
                <w:lang w:val="uk-UA"/>
              </w:rPr>
              <w:t xml:space="preserve">територіального органу </w:t>
            </w:r>
            <w:r w:rsidR="00FB2699" w:rsidRPr="00171C97">
              <w:rPr>
                <w:sz w:val="28"/>
                <w:szCs w:val="28"/>
                <w:lang w:val="uk-UA"/>
              </w:rPr>
              <w:t>Держпродспоживслужби</w:t>
            </w:r>
          </w:p>
        </w:tc>
        <w:tc>
          <w:tcPr>
            <w:tcW w:w="3544" w:type="dxa"/>
          </w:tcPr>
          <w:p w:rsidR="005918BC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Діловод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5918BC" w:rsidRPr="00171C97" w:rsidRDefault="005918BC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CB2171" w:rsidRPr="00171C97" w:rsidRDefault="00CB2171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Не пізніше третього</w:t>
            </w:r>
            <w:r w:rsidR="00EA253C" w:rsidRPr="00171C97">
              <w:rPr>
                <w:sz w:val="28"/>
                <w:szCs w:val="28"/>
                <w:lang w:val="uk-UA"/>
              </w:rPr>
              <w:t xml:space="preserve"> </w:t>
            </w:r>
            <w:r w:rsidRPr="00171C97">
              <w:rPr>
                <w:sz w:val="28"/>
                <w:szCs w:val="28"/>
                <w:lang w:val="uk-UA"/>
              </w:rPr>
              <w:t>календарного дня</w:t>
            </w:r>
          </w:p>
          <w:p w:rsidR="005918BC" w:rsidRPr="00171C97" w:rsidRDefault="005918BC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18BC" w:rsidRPr="00171C97" w:rsidTr="000D2DE3">
        <w:trPr>
          <w:trHeight w:val="466"/>
        </w:trPr>
        <w:tc>
          <w:tcPr>
            <w:tcW w:w="567" w:type="dxa"/>
          </w:tcPr>
          <w:p w:rsidR="005918BC" w:rsidRPr="00171C97" w:rsidRDefault="00CB2171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0" w:type="dxa"/>
          </w:tcPr>
          <w:p w:rsidR="005918BC" w:rsidRPr="00171C97" w:rsidRDefault="005918BC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Вивчення наданого пакету на предмет достовірності наданих відомостей</w:t>
            </w:r>
            <w:r w:rsidR="00171C97" w:rsidRPr="00171C97">
              <w:rPr>
                <w:sz w:val="28"/>
                <w:szCs w:val="28"/>
                <w:lang w:val="uk-UA"/>
              </w:rPr>
              <w:t>, оцінка необхідності проведення додаткових процедур</w:t>
            </w:r>
          </w:p>
        </w:tc>
        <w:tc>
          <w:tcPr>
            <w:tcW w:w="3544" w:type="dxa"/>
          </w:tcPr>
          <w:p w:rsidR="005918BC" w:rsidRPr="00171C97" w:rsidRDefault="00CB2171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5918BC" w:rsidRPr="00171C97" w:rsidRDefault="005918BC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B43752" w:rsidRPr="00171C97" w:rsidRDefault="00B43752" w:rsidP="00B43752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Не пізніше третього календарного дня</w:t>
            </w:r>
          </w:p>
          <w:p w:rsidR="005918BC" w:rsidRPr="00171C97" w:rsidRDefault="005918BC" w:rsidP="00B43752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752" w:rsidRPr="003C14A5" w:rsidTr="000D2DE3">
        <w:trPr>
          <w:trHeight w:val="466"/>
        </w:trPr>
        <w:tc>
          <w:tcPr>
            <w:tcW w:w="567" w:type="dxa"/>
          </w:tcPr>
          <w:p w:rsidR="00B43752" w:rsidRPr="00171C97" w:rsidRDefault="00B43752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0" w:type="dxa"/>
          </w:tcPr>
          <w:p w:rsidR="00B43752" w:rsidRPr="00171C97" w:rsidRDefault="00B43752" w:rsidP="00171C97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 xml:space="preserve">Інформування територіального органу Держпродспоживслужби через службову записку за підписом керівника структурного підрозділу територіального </w:t>
            </w:r>
            <w:r w:rsidRPr="00171C97">
              <w:rPr>
                <w:sz w:val="28"/>
                <w:szCs w:val="28"/>
                <w:lang w:val="uk-UA"/>
              </w:rPr>
              <w:lastRenderedPageBreak/>
              <w:t xml:space="preserve">органу Держпродспоживслужби про </w:t>
            </w:r>
            <w:r w:rsidR="00171C97" w:rsidRPr="00171C97">
              <w:rPr>
                <w:sz w:val="28"/>
                <w:szCs w:val="28"/>
                <w:lang w:val="uk-UA"/>
              </w:rPr>
              <w:t>внесення змін до відомостей Державного реєстру</w:t>
            </w:r>
            <w:r w:rsidRPr="00171C97">
              <w:rPr>
                <w:sz w:val="28"/>
                <w:szCs w:val="28"/>
                <w:lang w:val="uk-UA"/>
              </w:rPr>
              <w:t xml:space="preserve"> потужност</w:t>
            </w:r>
            <w:r w:rsidR="00171C97" w:rsidRPr="00171C97">
              <w:rPr>
                <w:sz w:val="28"/>
                <w:szCs w:val="28"/>
                <w:lang w:val="uk-UA"/>
              </w:rPr>
              <w:t>ей операторів ринку</w:t>
            </w:r>
          </w:p>
        </w:tc>
        <w:tc>
          <w:tcPr>
            <w:tcW w:w="3544" w:type="dxa"/>
          </w:tcPr>
          <w:p w:rsidR="00B43752" w:rsidRPr="00171C97" w:rsidRDefault="00B43752" w:rsidP="00FF694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lastRenderedPageBreak/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B43752" w:rsidRPr="00171C97" w:rsidRDefault="00B43752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B43752" w:rsidRPr="00171C97" w:rsidRDefault="00B43752" w:rsidP="00B43752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Не пізніше четвертого календарного дня</w:t>
            </w:r>
          </w:p>
          <w:p w:rsidR="00B43752" w:rsidRPr="00171C97" w:rsidRDefault="00B43752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C97" w:rsidRPr="003C14A5" w:rsidTr="000D2DE3">
        <w:trPr>
          <w:trHeight w:val="466"/>
        </w:trPr>
        <w:tc>
          <w:tcPr>
            <w:tcW w:w="567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70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Оформлення проекту рішення територіального органу Держпродспоживслужби про внесення змін до відомостей Державного реєстру потужностей операторів ринку</w:t>
            </w:r>
          </w:p>
        </w:tc>
        <w:tc>
          <w:tcPr>
            <w:tcW w:w="3544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171C97" w:rsidRPr="00171C97" w:rsidRDefault="00171C97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171C97" w:rsidRPr="00171C97" w:rsidRDefault="00171C97" w:rsidP="00171C97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Не пізніше четвертого календарного дня</w:t>
            </w:r>
          </w:p>
          <w:p w:rsidR="00171C97" w:rsidRPr="00171C97" w:rsidRDefault="00171C97" w:rsidP="005C5BA6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C97" w:rsidRPr="00171C97" w:rsidTr="000D2DE3">
        <w:trPr>
          <w:trHeight w:val="466"/>
        </w:trPr>
        <w:tc>
          <w:tcPr>
            <w:tcW w:w="567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0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Підписання рішення територіального органу Держпродспоживслужби про внесення змін до відомостей Державного реєстру потужностей операторів ринку</w:t>
            </w:r>
          </w:p>
        </w:tc>
        <w:tc>
          <w:tcPr>
            <w:tcW w:w="3544" w:type="dxa"/>
          </w:tcPr>
          <w:p w:rsidR="00171C97" w:rsidRPr="00171C97" w:rsidRDefault="00171C97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Керівник територіального органу Держпродспоживслужби або його заступник</w:t>
            </w:r>
          </w:p>
        </w:tc>
        <w:tc>
          <w:tcPr>
            <w:tcW w:w="850" w:type="dxa"/>
          </w:tcPr>
          <w:p w:rsidR="00171C97" w:rsidRPr="00171C97" w:rsidRDefault="00171C97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</w:tcPr>
          <w:p w:rsidR="00171C97" w:rsidRPr="00171C97" w:rsidRDefault="00171C97" w:rsidP="00171C97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71C97">
              <w:rPr>
                <w:sz w:val="28"/>
                <w:szCs w:val="28"/>
                <w:lang w:val="uk-UA"/>
              </w:rPr>
              <w:t>Не пізніше четвертого календарного дня</w:t>
            </w:r>
          </w:p>
          <w:p w:rsidR="00171C97" w:rsidRPr="00171C97" w:rsidRDefault="00171C97" w:rsidP="005C5BA6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752" w:rsidRPr="003C14A5" w:rsidTr="000D2DE3">
        <w:trPr>
          <w:trHeight w:val="466"/>
        </w:trPr>
        <w:tc>
          <w:tcPr>
            <w:tcW w:w="567" w:type="dxa"/>
          </w:tcPr>
          <w:p w:rsidR="00B43752" w:rsidRPr="00D92F9B" w:rsidRDefault="00B43752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0" w:type="dxa"/>
          </w:tcPr>
          <w:p w:rsidR="00B43752" w:rsidRPr="00D92F9B" w:rsidRDefault="00B43752" w:rsidP="00D92F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 xml:space="preserve">Внесення </w:t>
            </w:r>
            <w:r w:rsidR="00D92F9B" w:rsidRPr="00D92F9B">
              <w:rPr>
                <w:sz w:val="28"/>
                <w:szCs w:val="28"/>
                <w:lang w:val="uk-UA"/>
              </w:rPr>
              <w:t>змін до відомостей</w:t>
            </w:r>
            <w:r w:rsidRPr="00D92F9B">
              <w:rPr>
                <w:sz w:val="28"/>
                <w:szCs w:val="28"/>
                <w:lang w:val="uk-UA"/>
              </w:rPr>
              <w:t xml:space="preserve"> </w:t>
            </w:r>
            <w:r w:rsidR="00D92F9B" w:rsidRPr="00D92F9B">
              <w:rPr>
                <w:sz w:val="28"/>
                <w:szCs w:val="28"/>
                <w:lang w:val="uk-UA"/>
              </w:rPr>
              <w:t xml:space="preserve">Державного реєстру потужностей операторів ринку </w:t>
            </w:r>
            <w:r w:rsidR="005C5BA6" w:rsidRPr="00D92F9B">
              <w:rPr>
                <w:sz w:val="28"/>
                <w:szCs w:val="28"/>
                <w:lang w:val="uk-UA"/>
              </w:rPr>
              <w:t>через програмне забезпечення</w:t>
            </w:r>
          </w:p>
        </w:tc>
        <w:tc>
          <w:tcPr>
            <w:tcW w:w="3544" w:type="dxa"/>
          </w:tcPr>
          <w:p w:rsidR="00B43752" w:rsidRPr="00D92F9B" w:rsidRDefault="005C5BA6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B43752" w:rsidRPr="00D92F9B" w:rsidRDefault="005C5BA6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B43752" w:rsidRPr="00D92F9B" w:rsidRDefault="005C5BA6" w:rsidP="00D92F9B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 xml:space="preserve">Не пізніше </w:t>
            </w:r>
            <w:r w:rsidR="00D92F9B" w:rsidRPr="00D92F9B">
              <w:rPr>
                <w:sz w:val="28"/>
                <w:szCs w:val="28"/>
                <w:lang w:val="uk-UA"/>
              </w:rPr>
              <w:t>п</w:t>
            </w:r>
            <w:r w:rsidR="00D92F9B">
              <w:rPr>
                <w:sz w:val="28"/>
                <w:szCs w:val="28"/>
                <w:lang w:val="uk-UA"/>
              </w:rPr>
              <w:t>’</w:t>
            </w:r>
            <w:r w:rsidR="00D92F9B" w:rsidRPr="00D92F9B">
              <w:rPr>
                <w:sz w:val="28"/>
                <w:szCs w:val="28"/>
                <w:lang w:val="uk-UA"/>
              </w:rPr>
              <w:t>ятого</w:t>
            </w:r>
            <w:r w:rsidRPr="00D92F9B">
              <w:rPr>
                <w:sz w:val="28"/>
                <w:szCs w:val="28"/>
                <w:lang w:val="uk-UA"/>
              </w:rPr>
              <w:t xml:space="preserve"> календарного дня</w:t>
            </w:r>
          </w:p>
        </w:tc>
      </w:tr>
      <w:tr w:rsidR="005C5BA6" w:rsidRPr="003C14A5" w:rsidTr="000D2DE3">
        <w:trPr>
          <w:trHeight w:val="466"/>
        </w:trPr>
        <w:tc>
          <w:tcPr>
            <w:tcW w:w="567" w:type="dxa"/>
          </w:tcPr>
          <w:p w:rsidR="005C5BA6" w:rsidRPr="00D92F9B" w:rsidRDefault="005C5BA6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0" w:type="dxa"/>
          </w:tcPr>
          <w:p w:rsidR="005C5BA6" w:rsidRPr="00D92F9B" w:rsidRDefault="005C5BA6" w:rsidP="00D92F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</w:rPr>
              <w:t xml:space="preserve">Направлення територіальним органом Держпродспоживслужби </w:t>
            </w:r>
            <w:r w:rsidRPr="00D92F9B">
              <w:rPr>
                <w:sz w:val="28"/>
                <w:szCs w:val="28"/>
                <w:lang w:val="uk-UA"/>
              </w:rPr>
              <w:t>інформації</w:t>
            </w:r>
            <w:r w:rsidRPr="00D92F9B">
              <w:rPr>
                <w:sz w:val="28"/>
                <w:szCs w:val="28"/>
              </w:rPr>
              <w:t xml:space="preserve"> про</w:t>
            </w:r>
            <w:r w:rsidRPr="00D92F9B">
              <w:rPr>
                <w:sz w:val="28"/>
                <w:szCs w:val="28"/>
                <w:lang w:val="uk-UA"/>
              </w:rPr>
              <w:t xml:space="preserve"> внесення </w:t>
            </w:r>
            <w:r w:rsidR="00D92F9B" w:rsidRPr="00D92F9B">
              <w:rPr>
                <w:sz w:val="28"/>
                <w:szCs w:val="28"/>
                <w:lang w:val="uk-UA"/>
              </w:rPr>
              <w:t>змін</w:t>
            </w:r>
            <w:r w:rsidRPr="00D92F9B">
              <w:rPr>
                <w:sz w:val="28"/>
                <w:szCs w:val="28"/>
                <w:lang w:val="uk-UA"/>
              </w:rPr>
              <w:t xml:space="preserve"> до відомостей Д</w:t>
            </w:r>
            <w:r w:rsidRPr="00D92F9B">
              <w:rPr>
                <w:sz w:val="28"/>
                <w:szCs w:val="28"/>
              </w:rPr>
              <w:t>ержавн</w:t>
            </w:r>
            <w:r w:rsidRPr="00D92F9B">
              <w:rPr>
                <w:sz w:val="28"/>
                <w:szCs w:val="28"/>
                <w:lang w:val="uk-UA"/>
              </w:rPr>
              <w:t>ого</w:t>
            </w:r>
            <w:r w:rsidRPr="00D92F9B">
              <w:rPr>
                <w:sz w:val="28"/>
                <w:szCs w:val="28"/>
              </w:rPr>
              <w:t xml:space="preserve"> реєстр</w:t>
            </w:r>
            <w:r w:rsidRPr="00D92F9B">
              <w:rPr>
                <w:sz w:val="28"/>
                <w:szCs w:val="28"/>
                <w:lang w:val="uk-UA"/>
              </w:rPr>
              <w:t>у</w:t>
            </w:r>
            <w:r w:rsidRPr="00D92F9B">
              <w:rPr>
                <w:sz w:val="28"/>
                <w:szCs w:val="28"/>
              </w:rPr>
              <w:t xml:space="preserve"> потужностей операторів ринку до структурних підрозділів територіального органу Держпродспоживслужби</w:t>
            </w:r>
          </w:p>
        </w:tc>
        <w:tc>
          <w:tcPr>
            <w:tcW w:w="3544" w:type="dxa"/>
          </w:tcPr>
          <w:p w:rsidR="005C5BA6" w:rsidRPr="00D92F9B" w:rsidRDefault="005C5BA6" w:rsidP="00CA1515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Не пізніше п’ятого календар нока дня</w:t>
            </w:r>
          </w:p>
        </w:tc>
      </w:tr>
      <w:tr w:rsidR="005C5BA6" w:rsidRPr="00D92F9B" w:rsidTr="000D2DE3">
        <w:trPr>
          <w:trHeight w:val="466"/>
        </w:trPr>
        <w:tc>
          <w:tcPr>
            <w:tcW w:w="567" w:type="dxa"/>
          </w:tcPr>
          <w:p w:rsidR="005C5BA6" w:rsidRPr="00D92F9B" w:rsidRDefault="005C5BA6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0" w:type="dxa"/>
          </w:tcPr>
          <w:p w:rsidR="005C5BA6" w:rsidRPr="00D92F9B" w:rsidRDefault="005C5BA6" w:rsidP="00D92F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 xml:space="preserve">Повідомлення державного адміністратора ЦНАП про </w:t>
            </w:r>
            <w:r w:rsidR="00D92F9B">
              <w:rPr>
                <w:sz w:val="28"/>
                <w:szCs w:val="28"/>
                <w:lang w:val="uk-UA"/>
              </w:rPr>
              <w:t xml:space="preserve">прийняте </w:t>
            </w:r>
            <w:r w:rsidR="00D92F9B" w:rsidRPr="00D92F9B">
              <w:rPr>
                <w:sz w:val="28"/>
                <w:szCs w:val="28"/>
                <w:lang w:val="uk-UA"/>
              </w:rPr>
              <w:t>рішення щодо відомостей</w:t>
            </w:r>
            <w:r w:rsidRPr="00D92F9B">
              <w:rPr>
                <w:sz w:val="28"/>
                <w:szCs w:val="28"/>
                <w:lang w:val="uk-UA"/>
              </w:rPr>
              <w:t xml:space="preserve"> Державного реєстру потужностей операторів ринку</w:t>
            </w:r>
            <w:r w:rsidR="00D92F9B" w:rsidRPr="00D92F9B">
              <w:rPr>
                <w:sz w:val="28"/>
                <w:szCs w:val="28"/>
                <w:lang w:val="uk-UA"/>
              </w:rPr>
              <w:t xml:space="preserve"> шляхом направлення оригіналу рішення</w:t>
            </w:r>
          </w:p>
        </w:tc>
        <w:tc>
          <w:tcPr>
            <w:tcW w:w="3544" w:type="dxa"/>
          </w:tcPr>
          <w:p w:rsidR="005C5BA6" w:rsidRPr="00D92F9B" w:rsidRDefault="005C5BA6" w:rsidP="000D2DE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850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Не пізніше п’ятого календар нока дня</w:t>
            </w:r>
          </w:p>
        </w:tc>
      </w:tr>
      <w:tr w:rsidR="005C5BA6" w:rsidRPr="00D92F9B" w:rsidTr="000D2DE3">
        <w:trPr>
          <w:trHeight w:val="466"/>
        </w:trPr>
        <w:tc>
          <w:tcPr>
            <w:tcW w:w="8931" w:type="dxa"/>
            <w:gridSpan w:val="4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701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5</w:t>
            </w:r>
          </w:p>
        </w:tc>
      </w:tr>
      <w:tr w:rsidR="005C5BA6" w:rsidRPr="00D92F9B" w:rsidTr="000D2DE3">
        <w:trPr>
          <w:trHeight w:val="466"/>
        </w:trPr>
        <w:tc>
          <w:tcPr>
            <w:tcW w:w="8931" w:type="dxa"/>
            <w:gridSpan w:val="4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</w:tcPr>
          <w:p w:rsidR="005C5BA6" w:rsidRPr="00D92F9B" w:rsidRDefault="005C5BA6" w:rsidP="000D2DE3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D92F9B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EA7717" w:rsidRPr="00D92F9B" w:rsidRDefault="001D65CA" w:rsidP="00D92F9B">
      <w:pPr>
        <w:rPr>
          <w:i/>
          <w:color w:val="000000"/>
          <w:sz w:val="26"/>
          <w:szCs w:val="26"/>
          <w:lang w:val="uk-UA"/>
        </w:rPr>
      </w:pPr>
      <w:r w:rsidRPr="00300CFA">
        <w:rPr>
          <w:i/>
          <w:color w:val="000000"/>
          <w:sz w:val="26"/>
          <w:szCs w:val="26"/>
          <w:lang w:val="uk-UA"/>
        </w:rPr>
        <w:t>Умовні позначки: В - виконує; У - бере участь; П - погоджує; 3 - затверджує.</w:t>
      </w:r>
    </w:p>
    <w:sectPr w:rsidR="00EA7717" w:rsidRPr="00D92F9B" w:rsidSect="00007BBC">
      <w:headerReference w:type="even" r:id="rId7"/>
      <w:headerReference w:type="default" r:id="rId8"/>
      <w:pgSz w:w="11906" w:h="16838"/>
      <w:pgMar w:top="899" w:right="849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6" w:rsidRDefault="00652576">
      <w:r>
        <w:separator/>
      </w:r>
    </w:p>
  </w:endnote>
  <w:endnote w:type="continuationSeparator" w:id="0">
    <w:p w:rsidR="00652576" w:rsidRDefault="0065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6" w:rsidRDefault="00652576">
      <w:r>
        <w:separator/>
      </w:r>
    </w:p>
  </w:footnote>
  <w:footnote w:type="continuationSeparator" w:id="0">
    <w:p w:rsidR="00652576" w:rsidRDefault="0065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0" w:rsidRDefault="00B659AD" w:rsidP="003838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5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5A0" w:rsidRDefault="00BA15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0" w:rsidRDefault="00B659AD" w:rsidP="00DD32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5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B2F">
      <w:rPr>
        <w:rStyle w:val="a5"/>
        <w:noProof/>
      </w:rPr>
      <w:t>7</w:t>
    </w:r>
    <w:r>
      <w:rPr>
        <w:rStyle w:val="a5"/>
      </w:rPr>
      <w:fldChar w:fldCharType="end"/>
    </w:r>
  </w:p>
  <w:p w:rsidR="00BA15A0" w:rsidRDefault="00BA15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F2"/>
    <w:rsid w:val="00000905"/>
    <w:rsid w:val="00007BBC"/>
    <w:rsid w:val="00012556"/>
    <w:rsid w:val="00014784"/>
    <w:rsid w:val="00021EE9"/>
    <w:rsid w:val="00035743"/>
    <w:rsid w:val="0007757F"/>
    <w:rsid w:val="00082248"/>
    <w:rsid w:val="00083F5F"/>
    <w:rsid w:val="000B025B"/>
    <w:rsid w:val="000D2DE3"/>
    <w:rsid w:val="000D2EB5"/>
    <w:rsid w:val="000F18DA"/>
    <w:rsid w:val="00103087"/>
    <w:rsid w:val="001172E7"/>
    <w:rsid w:val="001340FB"/>
    <w:rsid w:val="00134BE1"/>
    <w:rsid w:val="001554C3"/>
    <w:rsid w:val="00171C97"/>
    <w:rsid w:val="00173C0A"/>
    <w:rsid w:val="00183399"/>
    <w:rsid w:val="0018514B"/>
    <w:rsid w:val="001914CE"/>
    <w:rsid w:val="00193174"/>
    <w:rsid w:val="001A046A"/>
    <w:rsid w:val="001B411E"/>
    <w:rsid w:val="001D65CA"/>
    <w:rsid w:val="00201CF9"/>
    <w:rsid w:val="00204CA8"/>
    <w:rsid w:val="00216DB7"/>
    <w:rsid w:val="00234291"/>
    <w:rsid w:val="00250CEF"/>
    <w:rsid w:val="00263F45"/>
    <w:rsid w:val="002741F5"/>
    <w:rsid w:val="00286775"/>
    <w:rsid w:val="0029136E"/>
    <w:rsid w:val="00292AA9"/>
    <w:rsid w:val="002A6557"/>
    <w:rsid w:val="002F751F"/>
    <w:rsid w:val="00300CFA"/>
    <w:rsid w:val="00304677"/>
    <w:rsid w:val="00317C38"/>
    <w:rsid w:val="00331838"/>
    <w:rsid w:val="00335795"/>
    <w:rsid w:val="00361C8F"/>
    <w:rsid w:val="0037402D"/>
    <w:rsid w:val="0038387D"/>
    <w:rsid w:val="00387804"/>
    <w:rsid w:val="003962F6"/>
    <w:rsid w:val="003A694A"/>
    <w:rsid w:val="003A719F"/>
    <w:rsid w:val="003B4A2D"/>
    <w:rsid w:val="003C14A5"/>
    <w:rsid w:val="003E72A5"/>
    <w:rsid w:val="0040590D"/>
    <w:rsid w:val="00414AD6"/>
    <w:rsid w:val="0047481F"/>
    <w:rsid w:val="00484B37"/>
    <w:rsid w:val="004974D3"/>
    <w:rsid w:val="004C17EB"/>
    <w:rsid w:val="004D4649"/>
    <w:rsid w:val="004D5465"/>
    <w:rsid w:val="004E2987"/>
    <w:rsid w:val="005012B2"/>
    <w:rsid w:val="005060E1"/>
    <w:rsid w:val="005065B0"/>
    <w:rsid w:val="00520367"/>
    <w:rsid w:val="005267DC"/>
    <w:rsid w:val="00530744"/>
    <w:rsid w:val="005444E6"/>
    <w:rsid w:val="00553B8C"/>
    <w:rsid w:val="00556B2F"/>
    <w:rsid w:val="005635E1"/>
    <w:rsid w:val="005707A1"/>
    <w:rsid w:val="005746DE"/>
    <w:rsid w:val="005918BC"/>
    <w:rsid w:val="005A021E"/>
    <w:rsid w:val="005A0AE3"/>
    <w:rsid w:val="005A7E83"/>
    <w:rsid w:val="005C5BA6"/>
    <w:rsid w:val="005D1B09"/>
    <w:rsid w:val="005E1CA0"/>
    <w:rsid w:val="0060110A"/>
    <w:rsid w:val="00621974"/>
    <w:rsid w:val="0062376E"/>
    <w:rsid w:val="00652576"/>
    <w:rsid w:val="00665A9F"/>
    <w:rsid w:val="00667054"/>
    <w:rsid w:val="00677D3A"/>
    <w:rsid w:val="006818FC"/>
    <w:rsid w:val="006873A2"/>
    <w:rsid w:val="006A4A2B"/>
    <w:rsid w:val="006A5F41"/>
    <w:rsid w:val="006C4333"/>
    <w:rsid w:val="006D5186"/>
    <w:rsid w:val="006D642C"/>
    <w:rsid w:val="006E59BC"/>
    <w:rsid w:val="00716CBF"/>
    <w:rsid w:val="00716D1F"/>
    <w:rsid w:val="00717898"/>
    <w:rsid w:val="00731D50"/>
    <w:rsid w:val="007602B5"/>
    <w:rsid w:val="00774FD6"/>
    <w:rsid w:val="007850AD"/>
    <w:rsid w:val="0079482D"/>
    <w:rsid w:val="007D794A"/>
    <w:rsid w:val="00820DFE"/>
    <w:rsid w:val="00823E0E"/>
    <w:rsid w:val="008340EF"/>
    <w:rsid w:val="00834FDC"/>
    <w:rsid w:val="00846850"/>
    <w:rsid w:val="008807C4"/>
    <w:rsid w:val="008840E1"/>
    <w:rsid w:val="008B6017"/>
    <w:rsid w:val="008D11D5"/>
    <w:rsid w:val="0097214B"/>
    <w:rsid w:val="009C08FE"/>
    <w:rsid w:val="009D01CF"/>
    <w:rsid w:val="009D35CA"/>
    <w:rsid w:val="009F0820"/>
    <w:rsid w:val="009F0986"/>
    <w:rsid w:val="00A21140"/>
    <w:rsid w:val="00A621EC"/>
    <w:rsid w:val="00A700F2"/>
    <w:rsid w:val="00A824D4"/>
    <w:rsid w:val="00AA3169"/>
    <w:rsid w:val="00AC0BBD"/>
    <w:rsid w:val="00AE135E"/>
    <w:rsid w:val="00AE7784"/>
    <w:rsid w:val="00AF332E"/>
    <w:rsid w:val="00AF44A7"/>
    <w:rsid w:val="00B241ED"/>
    <w:rsid w:val="00B260A1"/>
    <w:rsid w:val="00B43752"/>
    <w:rsid w:val="00B659AD"/>
    <w:rsid w:val="00B77407"/>
    <w:rsid w:val="00B957AB"/>
    <w:rsid w:val="00BA15A0"/>
    <w:rsid w:val="00C05A52"/>
    <w:rsid w:val="00C27A9B"/>
    <w:rsid w:val="00C445A8"/>
    <w:rsid w:val="00C47CA0"/>
    <w:rsid w:val="00C61070"/>
    <w:rsid w:val="00C61C76"/>
    <w:rsid w:val="00CA2064"/>
    <w:rsid w:val="00CA7B80"/>
    <w:rsid w:val="00CB2171"/>
    <w:rsid w:val="00D04113"/>
    <w:rsid w:val="00D2196D"/>
    <w:rsid w:val="00D522CE"/>
    <w:rsid w:val="00D62365"/>
    <w:rsid w:val="00D71A22"/>
    <w:rsid w:val="00D868A6"/>
    <w:rsid w:val="00D92F9B"/>
    <w:rsid w:val="00D9397A"/>
    <w:rsid w:val="00DA628B"/>
    <w:rsid w:val="00DC3D86"/>
    <w:rsid w:val="00DD3203"/>
    <w:rsid w:val="00DD50D9"/>
    <w:rsid w:val="00DF60F5"/>
    <w:rsid w:val="00E025D4"/>
    <w:rsid w:val="00E14004"/>
    <w:rsid w:val="00E65D72"/>
    <w:rsid w:val="00E809C0"/>
    <w:rsid w:val="00E85883"/>
    <w:rsid w:val="00EA161E"/>
    <w:rsid w:val="00EA253C"/>
    <w:rsid w:val="00EA7717"/>
    <w:rsid w:val="00EB0208"/>
    <w:rsid w:val="00EF51AC"/>
    <w:rsid w:val="00F00B8B"/>
    <w:rsid w:val="00F16768"/>
    <w:rsid w:val="00F714B6"/>
    <w:rsid w:val="00FB2699"/>
    <w:rsid w:val="00FB74B2"/>
    <w:rsid w:val="00FB791A"/>
    <w:rsid w:val="00FC111E"/>
    <w:rsid w:val="00FD00CB"/>
    <w:rsid w:val="00FD7A81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F2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4E2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E298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731D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6011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10A"/>
  </w:style>
  <w:style w:type="paragraph" w:styleId="a6">
    <w:name w:val="footer"/>
    <w:basedOn w:val="a"/>
    <w:rsid w:val="0079482D"/>
    <w:pPr>
      <w:tabs>
        <w:tab w:val="center" w:pos="4677"/>
        <w:tab w:val="right" w:pos="9355"/>
      </w:tabs>
    </w:pPr>
  </w:style>
  <w:style w:type="character" w:styleId="a7">
    <w:name w:val="Hyperlink"/>
    <w:rsid w:val="005918BC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591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paragraph" w:styleId="a8">
    <w:name w:val="Title"/>
    <w:basedOn w:val="a"/>
    <w:link w:val="a9"/>
    <w:qFormat/>
    <w:rsid w:val="00834FD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9">
    <w:name w:val="Название Знак"/>
    <w:link w:val="a8"/>
    <w:rsid w:val="00834FDC"/>
    <w:rPr>
      <w:b/>
      <w:sz w:val="28"/>
      <w:lang w:val="uk-UA" w:eastAsia="uk-UA"/>
    </w:rPr>
  </w:style>
  <w:style w:type="paragraph" w:styleId="aa">
    <w:name w:val="Balloon Text"/>
    <w:basedOn w:val="a"/>
    <w:link w:val="ab"/>
    <w:rsid w:val="00AC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0BBD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Основной текст (2)_"/>
    <w:basedOn w:val="a0"/>
    <w:link w:val="21"/>
    <w:rsid w:val="00EA253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253C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F2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4E2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E298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731D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6011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10A"/>
  </w:style>
  <w:style w:type="paragraph" w:styleId="a6">
    <w:name w:val="footer"/>
    <w:basedOn w:val="a"/>
    <w:rsid w:val="0079482D"/>
    <w:pPr>
      <w:tabs>
        <w:tab w:val="center" w:pos="4677"/>
        <w:tab w:val="right" w:pos="9355"/>
      </w:tabs>
    </w:pPr>
  </w:style>
  <w:style w:type="character" w:styleId="a7">
    <w:name w:val="Hyperlink"/>
    <w:rsid w:val="005918BC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591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paragraph" w:styleId="a8">
    <w:name w:val="Title"/>
    <w:basedOn w:val="a"/>
    <w:link w:val="a9"/>
    <w:qFormat/>
    <w:rsid w:val="00834FD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9">
    <w:name w:val="Название Знак"/>
    <w:link w:val="a8"/>
    <w:rsid w:val="00834FDC"/>
    <w:rPr>
      <w:b/>
      <w:sz w:val="28"/>
      <w:lang w:val="uk-UA" w:eastAsia="uk-UA"/>
    </w:rPr>
  </w:style>
  <w:style w:type="paragraph" w:styleId="aa">
    <w:name w:val="Balloon Text"/>
    <w:basedOn w:val="a"/>
    <w:link w:val="ab"/>
    <w:rsid w:val="00AC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0B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7CEE-C9D2-40B5-A5ED-E543A09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(ЗРАЗОК)</vt:lpstr>
    </vt:vector>
  </TitlesOfParts>
  <Company>MoBIL GROUP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(ЗРАЗОК)</dc:title>
  <dc:creator>admin</dc:creator>
  <cp:lastModifiedBy>roman</cp:lastModifiedBy>
  <cp:revision>8</cp:revision>
  <cp:lastPrinted>2021-01-14T06:59:00Z</cp:lastPrinted>
  <dcterms:created xsi:type="dcterms:W3CDTF">2021-12-20T14:25:00Z</dcterms:created>
  <dcterms:modified xsi:type="dcterms:W3CDTF">2021-12-21T06:59:00Z</dcterms:modified>
</cp:coreProperties>
</file>