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0C" w:rsidRPr="007913E1" w:rsidRDefault="00BB120C" w:rsidP="00BB120C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</w:pPr>
      <w:r w:rsidRPr="007913E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ЗАТВЕРДЖЕНО</w:t>
      </w:r>
    </w:p>
    <w:p w:rsidR="00BB120C" w:rsidRPr="00125EA1" w:rsidRDefault="00BB120C" w:rsidP="00BB120C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наказом</w:t>
      </w: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Головного управління</w:t>
      </w:r>
    </w:p>
    <w:p w:rsidR="00BB120C" w:rsidRPr="00125EA1" w:rsidRDefault="00BB120C" w:rsidP="00BB120C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:rsidR="00BB120C" w:rsidRDefault="00BB120C" w:rsidP="00BB120C">
      <w:pPr>
        <w:tabs>
          <w:tab w:val="left" w:pos="1342"/>
        </w:tabs>
        <w:spacing w:after="0" w:line="240" w:lineRule="auto"/>
        <w:ind w:left="6946" w:hanging="142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:rsidR="00CC652A" w:rsidRDefault="00CC652A" w:rsidP="005A651C">
      <w:pPr>
        <w:tabs>
          <w:tab w:val="left" w:pos="1342"/>
        </w:tabs>
        <w:spacing w:after="0" w:line="240" w:lineRule="auto"/>
        <w:ind w:left="6946" w:hanging="142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від</w:t>
      </w:r>
      <w:r w:rsidR="00326E8C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221F0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18.06</w:t>
      </w:r>
      <w:r w:rsidR="002D4FD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.</w:t>
      </w:r>
      <w:r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20</w:t>
      </w:r>
      <w:r w:rsidR="002D4FD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21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</w:t>
      </w:r>
      <w:r w:rsidR="007A1075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221F0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189</w:t>
      </w:r>
      <w:r w:rsidR="007A107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2D4FD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-</w:t>
      </w:r>
      <w:r w:rsidR="00240B62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К</w:t>
      </w:r>
    </w:p>
    <w:p w:rsidR="00125EA1" w:rsidRPr="000856A8" w:rsidRDefault="00125EA1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75763F" w:rsidRPr="00125EA1" w:rsidRDefault="0075763F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УМОВИ </w:t>
      </w:r>
    </w:p>
    <w:p w:rsidR="002D4FD5" w:rsidRDefault="00870415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проведення конкурсу </w:t>
      </w:r>
    </w:p>
    <w:p w:rsidR="00B45195" w:rsidRDefault="00870415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4FD5">
        <w:rPr>
          <w:rFonts w:ascii="Times New Roman" w:eastAsia="Times New Roman" w:hAnsi="Times New Roman" w:cs="Times New Roman"/>
          <w:sz w:val="24"/>
          <w:szCs w:val="24"/>
        </w:rPr>
        <w:t>на зайняття посади</w:t>
      </w:r>
      <w:bookmarkStart w:id="0" w:name="n196"/>
      <w:bookmarkEnd w:id="0"/>
      <w:r w:rsidRPr="002D4FD5">
        <w:rPr>
          <w:rFonts w:ascii="Times New Roman" w:eastAsia="Times New Roman" w:hAnsi="Times New Roman" w:cs="Times New Roman"/>
          <w:sz w:val="24"/>
          <w:szCs w:val="24"/>
        </w:rPr>
        <w:t xml:space="preserve"> категорії «</w:t>
      </w:r>
      <w:r w:rsidR="007B5B8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D4FD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D4FD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B5B89">
        <w:rPr>
          <w:rFonts w:ascii="Times New Roman" w:eastAsia="Times New Roman" w:hAnsi="Times New Roman" w:cs="Times New Roman"/>
          <w:sz w:val="24"/>
          <w:szCs w:val="24"/>
        </w:rPr>
        <w:t xml:space="preserve">головного спеціаліста відділу </w:t>
      </w:r>
      <w:r w:rsidR="000B6F61">
        <w:rPr>
          <w:rFonts w:ascii="Times New Roman" w:eastAsia="Times New Roman" w:hAnsi="Times New Roman" w:cs="Times New Roman"/>
          <w:sz w:val="24"/>
          <w:szCs w:val="24"/>
        </w:rPr>
        <w:t xml:space="preserve">безпечності харчових продуктів та ветеринарної медицини Рівненського </w:t>
      </w:r>
      <w:r w:rsidR="00D221F0">
        <w:rPr>
          <w:rFonts w:ascii="Times New Roman" w:eastAsia="Times New Roman" w:hAnsi="Times New Roman" w:cs="Times New Roman"/>
          <w:sz w:val="24"/>
          <w:szCs w:val="24"/>
        </w:rPr>
        <w:t xml:space="preserve">міського </w:t>
      </w:r>
      <w:r w:rsidR="000B6F61">
        <w:rPr>
          <w:rFonts w:ascii="Times New Roman" w:eastAsia="Times New Roman" w:hAnsi="Times New Roman" w:cs="Times New Roman"/>
          <w:sz w:val="24"/>
          <w:szCs w:val="24"/>
        </w:rPr>
        <w:t>управління</w:t>
      </w:r>
    </w:p>
    <w:p w:rsidR="0075763F" w:rsidRDefault="00870415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EA1">
        <w:rPr>
          <w:rFonts w:ascii="Times New Roman" w:hAnsi="Times New Roman" w:cs="Times New Roman"/>
          <w:sz w:val="24"/>
          <w:szCs w:val="24"/>
        </w:rPr>
        <w:t>Головного управління Держпродспоживслужби в Рівненській області</w:t>
      </w:r>
      <w:r w:rsid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45195" w:rsidRPr="00125EA1" w:rsidRDefault="00B45195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404"/>
        <w:gridCol w:w="6945"/>
      </w:tblGrid>
      <w:tr w:rsidR="0075763F" w:rsidRPr="00125EA1" w:rsidTr="00B45195">
        <w:tc>
          <w:tcPr>
            <w:tcW w:w="10773" w:type="dxa"/>
            <w:gridSpan w:val="3"/>
            <w:shd w:val="clear" w:color="auto" w:fill="auto"/>
            <w:hideMark/>
          </w:tcPr>
          <w:p w:rsidR="0075763F" w:rsidRDefault="0075763F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  <w:p w:rsidR="009D6335" w:rsidRPr="00125EA1" w:rsidRDefault="009D6335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</w:tr>
      <w:tr w:rsidR="00421121" w:rsidRPr="00125EA1" w:rsidTr="0064374C">
        <w:trPr>
          <w:trHeight w:val="3984"/>
        </w:trPr>
        <w:tc>
          <w:tcPr>
            <w:tcW w:w="3828" w:type="dxa"/>
            <w:gridSpan w:val="2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6945" w:type="dxa"/>
            <w:shd w:val="clear" w:color="auto" w:fill="auto"/>
          </w:tcPr>
          <w:p w:rsidR="000B6F61" w:rsidRDefault="000B6F61" w:rsidP="000B6F61">
            <w:pPr>
              <w:pStyle w:val="ac"/>
              <w:spacing w:before="0" w:beforeAutospacing="0" w:after="0" w:afterAutospacing="0"/>
              <w:jc w:val="both"/>
            </w:pPr>
            <w:r>
              <w:t xml:space="preserve"> Забезпечує проведення державного ветеринарно-санітарного нагляду (контролю) за безпечністю та окремими показниками якості харчових продуктів та інших об’єктів санітарних заходів, охорону регіону від занесення збудників особливо небезпечних хвороб, включених до списку Міжнародного епізоотичного бюро, з територій інших держав або карантинних зон.</w:t>
            </w:r>
          </w:p>
          <w:p w:rsidR="000B6F61" w:rsidRDefault="000B6F61" w:rsidP="000B6F61">
            <w:pPr>
              <w:pStyle w:val="ac"/>
              <w:spacing w:before="0" w:beforeAutospacing="0" w:after="0" w:afterAutospacing="0"/>
              <w:jc w:val="both"/>
            </w:pPr>
            <w:r>
              <w:t xml:space="preserve"> Здійснює державний нагляд (контроль) за:</w:t>
            </w:r>
          </w:p>
          <w:p w:rsidR="000B6F61" w:rsidRDefault="000B6F61" w:rsidP="000B6F61">
            <w:pPr>
              <w:pStyle w:val="ac"/>
              <w:spacing w:before="0" w:beforeAutospacing="0" w:after="0" w:afterAutospacing="0"/>
              <w:jc w:val="both"/>
            </w:pPr>
            <w:r>
              <w:t>- харчовими продуктами, іншими об’єктами санітарних заходів, пов’язаними з продуктами тваринного походження, а також потужностями, що використовуються для їх виробництва, переробки, зберігання та обігу;</w:t>
            </w:r>
          </w:p>
          <w:p w:rsidR="000B6F61" w:rsidRDefault="000B6F61" w:rsidP="000B6F61">
            <w:pPr>
              <w:pStyle w:val="ac"/>
              <w:spacing w:before="0" w:beforeAutospacing="0" w:after="0" w:afterAutospacing="0"/>
              <w:jc w:val="both"/>
            </w:pPr>
            <w:r>
              <w:t>- діяльністю суб’єктів господарювання, які здійснюють виробництво, перевезення, зберігання, реалізацію органічної продукції (сировини);</w:t>
            </w:r>
          </w:p>
          <w:p w:rsidR="000B6F61" w:rsidRDefault="000B6F61" w:rsidP="000B6F61">
            <w:pPr>
              <w:pStyle w:val="ac"/>
              <w:spacing w:before="0" w:beforeAutospacing="0" w:after="0" w:afterAutospacing="0"/>
              <w:jc w:val="both"/>
            </w:pPr>
            <w:r>
              <w:t xml:space="preserve">- проведенням ветеринарно-санітарної експертизи на потужностях, які використовуються для виробництва, переробки, зберігання та обігу тварин, харчових продуктів, а також на </w:t>
            </w:r>
            <w:proofErr w:type="spellStart"/>
            <w:r>
              <w:t>агропродовольчих</w:t>
            </w:r>
            <w:proofErr w:type="spellEnd"/>
            <w:r>
              <w:t xml:space="preserve"> ринках;</w:t>
            </w:r>
          </w:p>
          <w:p w:rsidR="000B6F61" w:rsidRDefault="000B6F61" w:rsidP="000B6F61">
            <w:pPr>
              <w:pStyle w:val="ac"/>
              <w:spacing w:before="0" w:beforeAutospacing="0" w:after="0" w:afterAutospacing="0"/>
              <w:jc w:val="both"/>
            </w:pPr>
            <w:r>
              <w:t>- безпечністю харчових продуктів у процесі їх виробництва та/або обігу з метою їх експорту та імпорту.</w:t>
            </w:r>
          </w:p>
          <w:p w:rsidR="000B6F61" w:rsidRDefault="000B6F61" w:rsidP="000B6F61">
            <w:pPr>
              <w:pStyle w:val="ac"/>
              <w:spacing w:before="0" w:beforeAutospacing="0" w:after="0" w:afterAutospacing="0"/>
              <w:jc w:val="both"/>
            </w:pPr>
            <w:r>
              <w:t xml:space="preserve"> Організовує захист населення від хвороб, спільних для тварин і людей.</w:t>
            </w:r>
          </w:p>
          <w:p w:rsidR="000B6F61" w:rsidRDefault="000B6F61" w:rsidP="000B6F61">
            <w:pPr>
              <w:pStyle w:val="ac"/>
              <w:spacing w:before="0" w:beforeAutospacing="0" w:after="0" w:afterAutospacing="0"/>
              <w:jc w:val="both"/>
            </w:pPr>
            <w:r>
              <w:t xml:space="preserve"> Застосовує передбачені чинним законодавством заходи для припинення порушень у сферах ветеринарної медицини та безпечності харчових продуктів.</w:t>
            </w:r>
          </w:p>
          <w:p w:rsidR="000B6F61" w:rsidRDefault="000B6F61" w:rsidP="000B6F61">
            <w:pPr>
              <w:pStyle w:val="ac"/>
              <w:spacing w:before="0" w:beforeAutospacing="0" w:after="0" w:afterAutospacing="0"/>
              <w:jc w:val="both"/>
            </w:pPr>
            <w:r>
              <w:t xml:space="preserve"> Сприяє виконанню загальнодержавних програм у галузі ветеринарної медицини, у тому числі проведенню моніторингу залишкової кількості ветеринарних препаратів та забруднювальних речовин у живих тваринах, продуктах тваринного походження і кормах.</w:t>
            </w:r>
          </w:p>
          <w:p w:rsidR="00421121" w:rsidRPr="00F5325A" w:rsidRDefault="000B6F61" w:rsidP="000B6F61">
            <w:pPr>
              <w:pStyle w:val="ac"/>
              <w:spacing w:before="0" w:beforeAutospacing="0" w:after="0" w:afterAutospacing="0"/>
              <w:jc w:val="both"/>
            </w:pPr>
            <w:r>
              <w:t xml:space="preserve"> Організовує виконання загальнодержавних програм та/або планів у галузі небезпечних факторів та показників безпечності та окремих показників якості харчових продуктів.</w:t>
            </w:r>
          </w:p>
        </w:tc>
      </w:tr>
      <w:tr w:rsidR="00421121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945" w:type="dxa"/>
            <w:shd w:val="clear" w:color="auto" w:fill="auto"/>
          </w:tcPr>
          <w:p w:rsidR="00421121" w:rsidRDefault="00421121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посадовий оклад – </w:t>
            </w:r>
            <w:r w:rsidR="000B6F6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5</w:t>
            </w:r>
            <w:r w:rsidR="00D221F0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 </w:t>
            </w:r>
            <w:r w:rsidR="000B6F6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00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 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грн., </w:t>
            </w:r>
          </w:p>
          <w:p w:rsidR="00421121" w:rsidRDefault="00421121" w:rsidP="005A65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надбавки, доплати, премії та компенсації відповідно до                              </w:t>
            </w:r>
            <w:r w:rsidRPr="00125EA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ст. 52 Закону України «Про державну с</w:t>
            </w:r>
            <w:r w:rsidRPr="00125EA1">
              <w:rPr>
                <w:rFonts w:ascii="Times New Roman" w:hAnsi="Times New Roman" w:cs="Times New Roman"/>
                <w:sz w:val="24"/>
                <w:szCs w:val="24"/>
              </w:rPr>
              <w:t>лужбу»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1121" w:rsidRPr="00125EA1" w:rsidRDefault="00421121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змінами).</w:t>
            </w:r>
          </w:p>
        </w:tc>
      </w:tr>
      <w:tr w:rsidR="00421121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Інформація про строковість чи безстроковість призначення на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посаду</w:t>
            </w:r>
          </w:p>
        </w:tc>
        <w:tc>
          <w:tcPr>
            <w:tcW w:w="6945" w:type="dxa"/>
            <w:shd w:val="clear" w:color="auto" w:fill="auto"/>
          </w:tcPr>
          <w:p w:rsidR="00421121" w:rsidRDefault="00421121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б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езстроково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421121" w:rsidRPr="00125EA1" w:rsidRDefault="00421121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для осіб, які досягли 65-річного віку, строк призначення </w:t>
            </w: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встановлюється відповідно пункту 4 частини другої статті 34 Закону України "Про державну службу" – на один рік з правом повторного призначення без обов’язкового проведення конкурсу щорічно.</w:t>
            </w:r>
          </w:p>
        </w:tc>
      </w:tr>
      <w:tr w:rsidR="00421121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Перелік інформації, необхідної для участі в конкурсі, та строк її подання</w:t>
            </w:r>
          </w:p>
        </w:tc>
        <w:tc>
          <w:tcPr>
            <w:tcW w:w="6945" w:type="dxa"/>
            <w:shd w:val="clear" w:color="auto" w:fill="auto"/>
          </w:tcPr>
          <w:p w:rsidR="00421121" w:rsidRPr="008C1CB2" w:rsidRDefault="00421121" w:rsidP="005A651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1)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 заяв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 участь у конкурсі із зазначенням основних мотивів щодо зайняття посади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згідно з 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</w:t>
            </w:r>
            <w:r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одатк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ом</w:t>
            </w:r>
            <w:r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Порядку проведення конкурсу на зайняття посад державної служби, затвердженого постановою Кабінету Міністрів України від              25 березня 2016 року № 246 (зі змінами)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421121" w:rsidRDefault="000B6F61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2) резюме за формою </w:t>
            </w:r>
            <w:r w:rsidR="00421121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згідно з додатком </w:t>
            </w:r>
            <w:r w:rsidR="00421121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</w:t>
            </w:r>
            <w:r w:rsidR="00421121" w:rsidRPr="00C30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>1</w:t>
            </w:r>
            <w:r w:rsidR="004211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якому обов’язково зазначається така інформація:</w:t>
            </w:r>
          </w:p>
          <w:p w:rsidR="00421121" w:rsidRPr="005F4604" w:rsidRDefault="00421121" w:rsidP="005A651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421121" w:rsidRPr="005F4604" w:rsidRDefault="00421121" w:rsidP="005A651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421121" w:rsidRPr="005F4604" w:rsidRDefault="00421121" w:rsidP="005A651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421121" w:rsidRPr="005F4604" w:rsidRDefault="00421121" w:rsidP="005A651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:rsidR="00421121" w:rsidRPr="005F4604" w:rsidRDefault="00421121" w:rsidP="005A651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421121" w:rsidRDefault="00421121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3) заяв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якій повідомляє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ться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що до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особи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не застосовуються заборони, визначені частиною третьою або четвертою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             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статті 1 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очищення влади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та надає згоду на проходження перевірки та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на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оприлюднення відомостей стосовно неї відповідно до зазначеного Закону.</w:t>
            </w:r>
          </w:p>
          <w:p w:rsidR="00421121" w:rsidRPr="00125EA1" w:rsidRDefault="00421121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Подача додатків до заяви не є обов’язковою.</w:t>
            </w:r>
          </w:p>
          <w:p w:rsidR="00421121" w:rsidRDefault="002313F6" w:rsidP="005A65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420F">
              <w:rPr>
                <w:rFonts w:ascii="Times New Roman" w:eastAsia="Times New Roman" w:hAnsi="Times New Roman"/>
                <w:sz w:val="24"/>
                <w:szCs w:val="24"/>
              </w:rPr>
              <w:t>Інформація приймається через Єдиний портал вакансій державної служби за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силанням </w:t>
            </w:r>
            <w:hyperlink r:id="rId8" w:history="1">
              <w:r w:rsidR="009D6335" w:rsidRPr="00B479B4">
                <w:rPr>
                  <w:rStyle w:val="a8"/>
                  <w:rFonts w:ascii="Times New Roman" w:eastAsia="Times New Roman" w:hAnsi="Times New Roman"/>
                  <w:sz w:val="24"/>
                  <w:szCs w:val="24"/>
                </w:rPr>
                <w:t>https://career.gov.ua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9D6335" w:rsidRPr="000856A8" w:rsidRDefault="009D6335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2"/>
                <w:szCs w:val="12"/>
                <w:lang w:eastAsia="ru-RU"/>
              </w:rPr>
            </w:pPr>
          </w:p>
          <w:p w:rsidR="00421121" w:rsidRPr="006F5D76" w:rsidRDefault="00421121" w:rsidP="00C3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Документи приймаються </w:t>
            </w:r>
            <w:r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Pr="009D6335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1</w:t>
            </w:r>
            <w:r w:rsidR="005857AD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5 год. 45</w:t>
            </w:r>
            <w:r w:rsidRPr="009D6335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хв. </w:t>
            </w:r>
            <w:r w:rsidR="005857AD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>25.06</w:t>
            </w:r>
            <w:r w:rsidRPr="009D6335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 xml:space="preserve"> </w:t>
            </w:r>
            <w:r w:rsidRPr="009D6335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2021 року</w:t>
            </w:r>
          </w:p>
        </w:tc>
      </w:tr>
      <w:tr w:rsidR="00421121" w:rsidRPr="00125EA1" w:rsidTr="00B45195">
        <w:tc>
          <w:tcPr>
            <w:tcW w:w="3828" w:type="dxa"/>
            <w:gridSpan w:val="2"/>
            <w:shd w:val="clear" w:color="auto" w:fill="auto"/>
          </w:tcPr>
          <w:p w:rsidR="00421121" w:rsidRPr="00125EA1" w:rsidRDefault="00421121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Додаткові (необов’язкові) документи</w:t>
            </w:r>
          </w:p>
        </w:tc>
        <w:tc>
          <w:tcPr>
            <w:tcW w:w="6945" w:type="dxa"/>
            <w:shd w:val="clear" w:color="auto" w:fill="auto"/>
          </w:tcPr>
          <w:p w:rsidR="00421121" w:rsidRDefault="00421121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Заява щодо забезпечення розумним пристосуванням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згідно з додатком 3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Порядку про</w:t>
            </w:r>
            <w:bookmarkStart w:id="1" w:name="_GoBack"/>
            <w:bookmarkEnd w:id="1"/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ведення конкурсу на зайняття посад державної служби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  <w:p w:rsidR="009D6335" w:rsidRPr="00125EA1" w:rsidRDefault="009D6335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</w:p>
        </w:tc>
      </w:tr>
      <w:tr w:rsidR="00421121" w:rsidRPr="00125EA1" w:rsidTr="00C843A2">
        <w:trPr>
          <w:trHeight w:val="2208"/>
        </w:trPr>
        <w:tc>
          <w:tcPr>
            <w:tcW w:w="3828" w:type="dxa"/>
            <w:gridSpan w:val="2"/>
            <w:shd w:val="clear" w:color="auto" w:fill="auto"/>
            <w:hideMark/>
          </w:tcPr>
          <w:p w:rsidR="00421121" w:rsidRDefault="00421121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Дата і час початку проведення тестування кандидатів.</w:t>
            </w:r>
          </w:p>
          <w:p w:rsidR="00421121" w:rsidRPr="00125EA1" w:rsidRDefault="00421121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Місце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або спосіб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проведення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тестування.</w:t>
            </w:r>
          </w:p>
          <w:p w:rsidR="00421121" w:rsidRPr="00125EA1" w:rsidRDefault="00421121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 або спосіб проведення співбесіди </w:t>
            </w:r>
            <w:r w:rsidRPr="007A1075">
              <w:rPr>
                <w:rFonts w:ascii="Times New Roman" w:hAnsi="Times New Roman" w:cs="Times New Roman"/>
                <w:sz w:val="24"/>
                <w:szCs w:val="24"/>
              </w:rPr>
              <w:t>(із зазначенням електронної платформи для комунікації дистанційно)</w:t>
            </w:r>
          </w:p>
        </w:tc>
        <w:tc>
          <w:tcPr>
            <w:tcW w:w="6945" w:type="dxa"/>
            <w:shd w:val="clear" w:color="auto" w:fill="auto"/>
          </w:tcPr>
          <w:p w:rsidR="00421121" w:rsidRPr="009D6335" w:rsidRDefault="00D221F0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u w:val="single"/>
                <w:lang w:eastAsia="ru-RU"/>
              </w:rPr>
              <w:t>01</w:t>
            </w:r>
            <w:r w:rsidR="000B6F61" w:rsidRPr="009D6335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u w:val="single"/>
                <w:lang w:eastAsia="ru-RU"/>
              </w:rPr>
              <w:t>лип</w:t>
            </w:r>
            <w:r w:rsidR="00421121" w:rsidRPr="009D6335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u w:val="single"/>
                <w:lang w:eastAsia="ru-RU"/>
              </w:rPr>
              <w:t>ня 2021 року 10 год. 00 хв.</w:t>
            </w:r>
          </w:p>
          <w:p w:rsidR="00421121" w:rsidRDefault="00421121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421121" w:rsidRDefault="00421121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тестування за фізичної присутності кандидатів)</w:t>
            </w:r>
          </w:p>
          <w:p w:rsidR="00421121" w:rsidRPr="005F4604" w:rsidRDefault="00421121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421121" w:rsidRPr="005F4604" w:rsidRDefault="00421121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співбесіди за фізичної присутності кандидатів)</w:t>
            </w:r>
          </w:p>
        </w:tc>
      </w:tr>
      <w:tr w:rsidR="00421121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Прізвище, ім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45" w:type="dxa"/>
            <w:shd w:val="clear" w:color="auto" w:fill="auto"/>
          </w:tcPr>
          <w:p w:rsidR="00421121" w:rsidRDefault="00421121" w:rsidP="005A651C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Кручок</w:t>
            </w:r>
            <w:proofErr w:type="spellEnd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Інна Валентинівна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, </w:t>
            </w:r>
          </w:p>
          <w:p w:rsidR="00421121" w:rsidRPr="00125EA1" w:rsidRDefault="00421121" w:rsidP="005A651C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0B6F61" w:rsidRDefault="00421121" w:rsidP="005A651C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тел. (0362) 63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-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630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  <w:p w:rsidR="000B6F61" w:rsidRPr="000B6F61" w:rsidRDefault="000B6F61" w:rsidP="005A651C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16"/>
                <w:szCs w:val="16"/>
                <w:lang w:eastAsia="ru-RU"/>
              </w:rPr>
            </w:pPr>
          </w:p>
          <w:p w:rsidR="00421121" w:rsidRPr="000B6F61" w:rsidRDefault="005857AD" w:rsidP="000B6F61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hyperlink r:id="rId9" w:history="1"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kadry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@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rivneprod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gov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ua</w:t>
              </w:r>
              <w:proofErr w:type="spellEnd"/>
            </w:hyperlink>
          </w:p>
        </w:tc>
      </w:tr>
      <w:tr w:rsidR="00421121" w:rsidRPr="00125EA1" w:rsidTr="00B45195">
        <w:trPr>
          <w:trHeight w:val="222"/>
        </w:trPr>
        <w:tc>
          <w:tcPr>
            <w:tcW w:w="10773" w:type="dxa"/>
            <w:gridSpan w:val="3"/>
            <w:shd w:val="clear" w:color="auto" w:fill="auto"/>
            <w:hideMark/>
          </w:tcPr>
          <w:p w:rsidR="00421121" w:rsidRDefault="00421121" w:rsidP="003E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  <w:p w:rsidR="009D6335" w:rsidRPr="00125EA1" w:rsidRDefault="009D6335" w:rsidP="003E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</w:tr>
      <w:tr w:rsidR="00421121" w:rsidRPr="00125EA1" w:rsidTr="00B45195">
        <w:trPr>
          <w:trHeight w:val="515"/>
        </w:trPr>
        <w:tc>
          <w:tcPr>
            <w:tcW w:w="424" w:type="dxa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6945" w:type="dxa"/>
            <w:shd w:val="clear" w:color="auto" w:fill="auto"/>
          </w:tcPr>
          <w:p w:rsidR="00421121" w:rsidRPr="00007EC1" w:rsidRDefault="00421121" w:rsidP="0000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B45195">
              <w:rPr>
                <w:rFonts w:ascii="Times New Roman" w:eastAsia="Times New Roman" w:hAnsi="Times New Roman" w:cs="Times New Roman"/>
                <w:sz w:val="24"/>
              </w:rPr>
              <w:t xml:space="preserve">ища освіта ступеня не нижче молодшого бакалавра або бакалавра </w:t>
            </w:r>
            <w:r w:rsidR="000B6F61" w:rsidRPr="00B45195">
              <w:rPr>
                <w:rFonts w:ascii="Times New Roman" w:eastAsia="Times New Roman" w:hAnsi="Times New Roman" w:cs="Times New Roman"/>
                <w:sz w:val="24"/>
              </w:rPr>
              <w:t>ветеринарного спрямування</w:t>
            </w:r>
          </w:p>
        </w:tc>
      </w:tr>
      <w:tr w:rsidR="00421121" w:rsidRPr="00125EA1" w:rsidTr="00B45195">
        <w:trPr>
          <w:trHeight w:val="313"/>
        </w:trPr>
        <w:tc>
          <w:tcPr>
            <w:tcW w:w="424" w:type="dxa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6945" w:type="dxa"/>
            <w:shd w:val="clear" w:color="auto" w:fill="auto"/>
          </w:tcPr>
          <w:p w:rsidR="00421121" w:rsidRPr="005C7BEB" w:rsidRDefault="00421121" w:rsidP="00026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без досвіду роботу</w:t>
            </w:r>
          </w:p>
        </w:tc>
      </w:tr>
      <w:tr w:rsidR="00421121" w:rsidRPr="00125EA1" w:rsidTr="00B45195">
        <w:trPr>
          <w:trHeight w:val="249"/>
        </w:trPr>
        <w:tc>
          <w:tcPr>
            <w:tcW w:w="424" w:type="dxa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6945" w:type="dxa"/>
            <w:shd w:val="clear" w:color="auto" w:fill="auto"/>
          </w:tcPr>
          <w:p w:rsidR="00421121" w:rsidRDefault="00421121" w:rsidP="00026E6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в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ільне володіння державною мовою</w:t>
            </w:r>
          </w:p>
          <w:p w:rsidR="009D6335" w:rsidRPr="00125EA1" w:rsidRDefault="009D6335" w:rsidP="00026E6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</w:tr>
      <w:tr w:rsidR="00421121" w:rsidRPr="00125EA1" w:rsidTr="00B45195">
        <w:trPr>
          <w:trHeight w:val="268"/>
        </w:trPr>
        <w:tc>
          <w:tcPr>
            <w:tcW w:w="10773" w:type="dxa"/>
            <w:gridSpan w:val="3"/>
            <w:shd w:val="clear" w:color="auto" w:fill="auto"/>
            <w:hideMark/>
          </w:tcPr>
          <w:p w:rsidR="009D6335" w:rsidRDefault="009D6335" w:rsidP="0000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  <w:p w:rsidR="00421121" w:rsidRDefault="00421121" w:rsidP="0000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lastRenderedPageBreak/>
              <w:t>Вимоги до компетентності</w:t>
            </w:r>
          </w:p>
          <w:p w:rsidR="009D6335" w:rsidRPr="00125EA1" w:rsidRDefault="009D6335" w:rsidP="0000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</w:tr>
      <w:tr w:rsidR="00421121" w:rsidRPr="006E4781" w:rsidTr="00B45195">
        <w:tc>
          <w:tcPr>
            <w:tcW w:w="3828" w:type="dxa"/>
            <w:gridSpan w:val="2"/>
            <w:shd w:val="clear" w:color="auto" w:fill="auto"/>
            <w:hideMark/>
          </w:tcPr>
          <w:p w:rsidR="00421121" w:rsidRPr="006E4781" w:rsidRDefault="00421121" w:rsidP="005A651C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lastRenderedPageBreak/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421121" w:rsidRPr="006E4781" w:rsidRDefault="0042112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421121" w:rsidRPr="00125EA1" w:rsidTr="00326E8C">
        <w:trPr>
          <w:trHeight w:val="1219"/>
        </w:trPr>
        <w:tc>
          <w:tcPr>
            <w:tcW w:w="424" w:type="dxa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</w:tcPr>
          <w:p w:rsidR="00421121" w:rsidRDefault="00421121" w:rsidP="0002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6945" w:type="dxa"/>
            <w:shd w:val="clear" w:color="auto" w:fill="auto"/>
          </w:tcPr>
          <w:p w:rsidR="00421121" w:rsidRDefault="00421121" w:rsidP="00026E6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421121" w:rsidRDefault="00421121" w:rsidP="00026E6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421121" w:rsidRDefault="00421121" w:rsidP="00026E6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виконувати.</w:t>
            </w:r>
          </w:p>
        </w:tc>
      </w:tr>
      <w:tr w:rsidR="00421121" w:rsidRPr="00125EA1" w:rsidTr="00DB2D96">
        <w:trPr>
          <w:trHeight w:val="1265"/>
        </w:trPr>
        <w:tc>
          <w:tcPr>
            <w:tcW w:w="424" w:type="dxa"/>
            <w:shd w:val="clear" w:color="auto" w:fill="auto"/>
          </w:tcPr>
          <w:p w:rsidR="00421121" w:rsidRPr="00125EA1" w:rsidRDefault="0042112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</w:tcPr>
          <w:p w:rsidR="00421121" w:rsidRDefault="00421121" w:rsidP="0002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5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Орієнтація на професійний розвиток</w:t>
            </w:r>
          </w:p>
        </w:tc>
        <w:tc>
          <w:tcPr>
            <w:tcW w:w="6945" w:type="dxa"/>
            <w:shd w:val="clear" w:color="auto" w:fill="auto"/>
          </w:tcPr>
          <w:p w:rsidR="00421121" w:rsidRDefault="00421121" w:rsidP="00026E6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самовдосконалення в процесі виконання професійної діяльності;</w:t>
            </w:r>
          </w:p>
          <w:p w:rsidR="00421121" w:rsidRDefault="00421121" w:rsidP="00026E6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виявляти і працювати зі своїми сильними і слабкими сторонами, визначати потреби в професійному розвитку;</w:t>
            </w:r>
          </w:p>
          <w:p w:rsidR="00421121" w:rsidRDefault="00421121" w:rsidP="00026E6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  <w:tab w:val="left" w:pos="359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ініціативність щодо підвищення професійних компетентностей, самовдосконалення, самоосвіти;</w:t>
            </w:r>
          </w:p>
        </w:tc>
      </w:tr>
      <w:tr w:rsidR="000B6F61" w:rsidRPr="00125EA1" w:rsidTr="00DB2D96">
        <w:trPr>
          <w:trHeight w:val="1552"/>
        </w:trPr>
        <w:tc>
          <w:tcPr>
            <w:tcW w:w="424" w:type="dxa"/>
            <w:shd w:val="clear" w:color="auto" w:fill="auto"/>
            <w:hideMark/>
          </w:tcPr>
          <w:p w:rsidR="000B6F61" w:rsidRPr="00125EA1" w:rsidRDefault="000B6F6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:rsidR="000B6F61" w:rsidRDefault="000B6F61" w:rsidP="00832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Адаптивність</w:t>
            </w:r>
          </w:p>
        </w:tc>
        <w:tc>
          <w:tcPr>
            <w:tcW w:w="6945" w:type="dxa"/>
            <w:shd w:val="clear" w:color="auto" w:fill="auto"/>
          </w:tcPr>
          <w:p w:rsidR="000B6F61" w:rsidRDefault="000B6F61" w:rsidP="0083270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необхідності запровадження змін для ефективного функціонування державної служби;</w:t>
            </w:r>
          </w:p>
          <w:p w:rsidR="000B6F61" w:rsidRDefault="000B6F61" w:rsidP="0083270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позитивне ставлення та відкритість до змін і нововведень; </w:t>
            </w:r>
          </w:p>
          <w:p w:rsidR="000B6F61" w:rsidRDefault="000B6F61" w:rsidP="0083270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регулювати та пристосовувати власну поведінку до обставин, що змінюються.</w:t>
            </w:r>
          </w:p>
        </w:tc>
      </w:tr>
      <w:tr w:rsidR="000B6F61" w:rsidRPr="00125EA1" w:rsidTr="00B45195">
        <w:trPr>
          <w:trHeight w:val="224"/>
        </w:trPr>
        <w:tc>
          <w:tcPr>
            <w:tcW w:w="10773" w:type="dxa"/>
            <w:gridSpan w:val="3"/>
            <w:shd w:val="clear" w:color="auto" w:fill="auto"/>
            <w:hideMark/>
          </w:tcPr>
          <w:p w:rsidR="000B6F61" w:rsidRDefault="000B6F6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  <w:p w:rsidR="000B6F61" w:rsidRPr="00DB2D96" w:rsidRDefault="000B6F6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0B6F61" w:rsidRPr="006E4781" w:rsidTr="00B45195">
        <w:tc>
          <w:tcPr>
            <w:tcW w:w="3828" w:type="dxa"/>
            <w:gridSpan w:val="2"/>
            <w:shd w:val="clear" w:color="auto" w:fill="auto"/>
            <w:hideMark/>
          </w:tcPr>
          <w:p w:rsidR="000B6F61" w:rsidRPr="002D1F33" w:rsidRDefault="000B6F61" w:rsidP="005A651C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0B6F61" w:rsidRPr="002D1F33" w:rsidRDefault="000B6F6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0B6F61" w:rsidRPr="00125EA1" w:rsidTr="0064374C">
        <w:trPr>
          <w:trHeight w:val="1459"/>
        </w:trPr>
        <w:tc>
          <w:tcPr>
            <w:tcW w:w="424" w:type="dxa"/>
            <w:shd w:val="clear" w:color="auto" w:fill="auto"/>
            <w:hideMark/>
          </w:tcPr>
          <w:p w:rsidR="000B6F61" w:rsidRPr="00125EA1" w:rsidRDefault="000B6F6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0B6F61" w:rsidRPr="002D1F33" w:rsidRDefault="000B6F61" w:rsidP="005A651C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6945" w:type="dxa"/>
            <w:shd w:val="clear" w:color="auto" w:fill="auto"/>
            <w:hideMark/>
          </w:tcPr>
          <w:p w:rsidR="000B6F61" w:rsidRPr="002D1F33" w:rsidRDefault="000B6F61" w:rsidP="005A651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Знання:</w:t>
            </w:r>
          </w:p>
          <w:p w:rsidR="000B6F61" w:rsidRPr="002D1F33" w:rsidRDefault="000B6F61" w:rsidP="005A651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:rsidR="000B6F61" w:rsidRPr="002D1F33" w:rsidRDefault="000B6F61" w:rsidP="005A651C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державну службу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0B6F61" w:rsidRDefault="000B6F61" w:rsidP="005A651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запобігання корупції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  <w:p w:rsidR="000B6F61" w:rsidRPr="002D1F33" w:rsidRDefault="000B6F61" w:rsidP="005A651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</w:t>
            </w:r>
          </w:p>
        </w:tc>
      </w:tr>
      <w:tr w:rsidR="000B6F61" w:rsidRPr="00125EA1" w:rsidTr="00B45195">
        <w:tc>
          <w:tcPr>
            <w:tcW w:w="424" w:type="dxa"/>
            <w:shd w:val="clear" w:color="auto" w:fill="auto"/>
            <w:hideMark/>
          </w:tcPr>
          <w:p w:rsidR="000B6F61" w:rsidRPr="00125EA1" w:rsidRDefault="000B6F6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0B6F61" w:rsidRPr="002D1F33" w:rsidRDefault="000B6F61" w:rsidP="005A651C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945" w:type="dxa"/>
            <w:shd w:val="clear" w:color="auto" w:fill="auto"/>
          </w:tcPr>
          <w:p w:rsidR="000B6F61" w:rsidRPr="00BF075A" w:rsidRDefault="000B6F61" w:rsidP="0083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75A">
              <w:rPr>
                <w:rFonts w:ascii="Times New Roman" w:eastAsia="Times New Roman" w:hAnsi="Times New Roman" w:cs="Times New Roman"/>
                <w:sz w:val="24"/>
              </w:rPr>
              <w:t xml:space="preserve">Знання: </w:t>
            </w:r>
          </w:p>
          <w:p w:rsidR="000B6F61" w:rsidRPr="00BF075A" w:rsidRDefault="000B6F61" w:rsidP="0083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75A">
              <w:rPr>
                <w:rFonts w:ascii="Times New Roman" w:eastAsia="Times New Roman" w:hAnsi="Times New Roman" w:cs="Times New Roman"/>
                <w:sz w:val="24"/>
              </w:rPr>
              <w:t>- Закон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BF075A">
              <w:rPr>
                <w:rFonts w:ascii="Times New Roman" w:eastAsia="Times New Roman" w:hAnsi="Times New Roman" w:cs="Times New Roman"/>
                <w:sz w:val="24"/>
              </w:rPr>
              <w:t xml:space="preserve"> України «Про ветеринарну медицину»,</w:t>
            </w:r>
          </w:p>
          <w:p w:rsidR="000B6F61" w:rsidRPr="00BF075A" w:rsidRDefault="000B6F61" w:rsidP="0083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75A">
              <w:rPr>
                <w:rFonts w:ascii="Times New Roman" w:eastAsia="Times New Roman" w:hAnsi="Times New Roman" w:cs="Times New Roman"/>
                <w:sz w:val="24"/>
              </w:rPr>
              <w:t>- Закон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BF075A">
              <w:rPr>
                <w:rFonts w:ascii="Times New Roman" w:eastAsia="Times New Roman" w:hAnsi="Times New Roman" w:cs="Times New Roman"/>
                <w:sz w:val="24"/>
              </w:rPr>
              <w:t xml:space="preserve"> України «Про основні принципи та вимоги до безпечності та якості харчових продуктів», </w:t>
            </w:r>
          </w:p>
          <w:p w:rsidR="000B6F61" w:rsidRPr="00BF075A" w:rsidRDefault="000B6F61" w:rsidP="0083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75A">
              <w:rPr>
                <w:rFonts w:ascii="Times New Roman" w:eastAsia="Times New Roman" w:hAnsi="Times New Roman" w:cs="Times New Roman"/>
                <w:sz w:val="24"/>
              </w:rPr>
              <w:t>- Закон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BF075A">
              <w:rPr>
                <w:rFonts w:ascii="Times New Roman" w:eastAsia="Times New Roman" w:hAnsi="Times New Roman" w:cs="Times New Roman"/>
                <w:sz w:val="24"/>
              </w:rPr>
              <w:t xml:space="preserve"> України «Про основні засади державного нагляду (контролю) у сфері господарської діяльності», </w:t>
            </w:r>
          </w:p>
          <w:p w:rsidR="000B6F61" w:rsidRPr="00BF075A" w:rsidRDefault="000B6F61" w:rsidP="0083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75A">
              <w:rPr>
                <w:rFonts w:ascii="Times New Roman" w:eastAsia="Times New Roman" w:hAnsi="Times New Roman" w:cs="Times New Roman"/>
                <w:sz w:val="24"/>
              </w:rPr>
              <w:t xml:space="preserve">- Положення про Головне управління Держпродспоживслужби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Рівненській області </w:t>
            </w:r>
            <w:r w:rsidRPr="00BF075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законодавства.</w:t>
            </w:r>
          </w:p>
        </w:tc>
      </w:tr>
      <w:tr w:rsidR="000B6F61" w:rsidRPr="003E575B" w:rsidTr="00B45195">
        <w:tc>
          <w:tcPr>
            <w:tcW w:w="424" w:type="dxa"/>
            <w:shd w:val="clear" w:color="auto" w:fill="auto"/>
          </w:tcPr>
          <w:p w:rsidR="000B6F61" w:rsidRPr="003E575B" w:rsidRDefault="000B6F61" w:rsidP="003E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:rsidR="000B6F61" w:rsidRPr="003E575B" w:rsidRDefault="000B6F61" w:rsidP="009D6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Знання системи </w:t>
            </w:r>
            <w:r w:rsidR="009D6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державного контролю</w:t>
            </w:r>
          </w:p>
        </w:tc>
        <w:tc>
          <w:tcPr>
            <w:tcW w:w="6945" w:type="dxa"/>
            <w:shd w:val="clear" w:color="auto" w:fill="auto"/>
          </w:tcPr>
          <w:p w:rsidR="000B6F61" w:rsidRPr="003712CE" w:rsidRDefault="000B6F61" w:rsidP="00832703">
            <w:pPr>
              <w:spacing w:after="0" w:line="240" w:lineRule="auto"/>
              <w:ind w:left="45" w:right="10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12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знання у сфері: </w:t>
            </w:r>
          </w:p>
          <w:p w:rsidR="000B6F61" w:rsidRPr="003712CE" w:rsidRDefault="000B6F61" w:rsidP="00832703">
            <w:pPr>
              <w:spacing w:after="0" w:line="240" w:lineRule="auto"/>
              <w:ind w:left="45" w:right="10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12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державного контролю за додержанням законодавства </w:t>
            </w:r>
            <w:r w:rsidRPr="003712CE">
              <w:rPr>
                <w:rFonts w:ascii="Times New Roman" w:eastAsia="Times New Roman" w:hAnsi="Times New Roman" w:cs="Times New Roman"/>
                <w:sz w:val="24"/>
              </w:rPr>
              <w:t>у сфері господарської діяльності</w:t>
            </w:r>
            <w:r w:rsidRPr="003712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0B6F61" w:rsidRPr="003712CE" w:rsidRDefault="000B6F61" w:rsidP="00832703">
            <w:pPr>
              <w:spacing w:after="0" w:line="240" w:lineRule="auto"/>
              <w:ind w:left="45" w:right="10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12CE">
              <w:rPr>
                <w:rFonts w:ascii="Times New Roman" w:eastAsia="Times New Roman" w:hAnsi="Times New Roman" w:cs="Times New Roman"/>
                <w:sz w:val="24"/>
              </w:rPr>
              <w:t>принципи та вимоги до безпечності та якості харчових продуктів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75763F" w:rsidRPr="00125EA1" w:rsidRDefault="0075763F" w:rsidP="005A651C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125EA1" w:rsidSect="0075763F">
      <w:headerReference w:type="even" r:id="rId10"/>
      <w:headerReference w:type="default" r:id="rId11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8EB" w:rsidRDefault="001408EB">
      <w:pPr>
        <w:spacing w:after="0" w:line="240" w:lineRule="auto"/>
      </w:pPr>
      <w:r>
        <w:separator/>
      </w:r>
    </w:p>
  </w:endnote>
  <w:endnote w:type="continuationSeparator" w:id="0">
    <w:p w:rsidR="001408EB" w:rsidRDefault="0014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8EB" w:rsidRDefault="001408EB">
      <w:pPr>
        <w:spacing w:after="0" w:line="240" w:lineRule="auto"/>
      </w:pPr>
      <w:r>
        <w:separator/>
      </w:r>
    </w:p>
  </w:footnote>
  <w:footnote w:type="continuationSeparator" w:id="0">
    <w:p w:rsidR="001408EB" w:rsidRDefault="00140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604" w:rsidRDefault="005F4604" w:rsidP="005F46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4604" w:rsidRDefault="005F46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604" w:rsidRDefault="005F4604" w:rsidP="005F4604">
    <w:pPr>
      <w:pStyle w:val="a3"/>
      <w:framePr w:wrap="around" w:vAnchor="text" w:hAnchor="margin" w:xAlign="center" w:y="1"/>
      <w:rPr>
        <w:rStyle w:val="a5"/>
      </w:rPr>
    </w:pPr>
  </w:p>
  <w:p w:rsidR="005F4604" w:rsidRPr="00F151A5" w:rsidRDefault="005F4604" w:rsidP="006E478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2F"/>
    <w:rsid w:val="00001618"/>
    <w:rsid w:val="00007EC1"/>
    <w:rsid w:val="00012028"/>
    <w:rsid w:val="0002504F"/>
    <w:rsid w:val="00027559"/>
    <w:rsid w:val="00034889"/>
    <w:rsid w:val="00050DB4"/>
    <w:rsid w:val="00057099"/>
    <w:rsid w:val="00083D1C"/>
    <w:rsid w:val="000856A8"/>
    <w:rsid w:val="000A1008"/>
    <w:rsid w:val="000A7D60"/>
    <w:rsid w:val="000B4782"/>
    <w:rsid w:val="000B6F61"/>
    <w:rsid w:val="000C04ED"/>
    <w:rsid w:val="000E45AD"/>
    <w:rsid w:val="001029BA"/>
    <w:rsid w:val="001233A1"/>
    <w:rsid w:val="00125EA1"/>
    <w:rsid w:val="00133022"/>
    <w:rsid w:val="001352EF"/>
    <w:rsid w:val="001408EB"/>
    <w:rsid w:val="00146AA3"/>
    <w:rsid w:val="00152DA4"/>
    <w:rsid w:val="001559AF"/>
    <w:rsid w:val="00186976"/>
    <w:rsid w:val="0019697E"/>
    <w:rsid w:val="001A430A"/>
    <w:rsid w:val="001B3EBB"/>
    <w:rsid w:val="001C3F9F"/>
    <w:rsid w:val="001F4C8E"/>
    <w:rsid w:val="002313F6"/>
    <w:rsid w:val="00233CDC"/>
    <w:rsid w:val="00240B62"/>
    <w:rsid w:val="00241A63"/>
    <w:rsid w:val="0026722F"/>
    <w:rsid w:val="002C2E6B"/>
    <w:rsid w:val="002C6062"/>
    <w:rsid w:val="002D155D"/>
    <w:rsid w:val="002D1C16"/>
    <w:rsid w:val="002D1F33"/>
    <w:rsid w:val="002D4FD5"/>
    <w:rsid w:val="00303E2C"/>
    <w:rsid w:val="003262F0"/>
    <w:rsid w:val="00326E8C"/>
    <w:rsid w:val="00352437"/>
    <w:rsid w:val="00355458"/>
    <w:rsid w:val="00367D76"/>
    <w:rsid w:val="003804CE"/>
    <w:rsid w:val="00381FB2"/>
    <w:rsid w:val="00383AFE"/>
    <w:rsid w:val="00397490"/>
    <w:rsid w:val="003B4FB9"/>
    <w:rsid w:val="003D7C33"/>
    <w:rsid w:val="003E575B"/>
    <w:rsid w:val="003F4703"/>
    <w:rsid w:val="003F7B47"/>
    <w:rsid w:val="00421121"/>
    <w:rsid w:val="0043386C"/>
    <w:rsid w:val="0044154D"/>
    <w:rsid w:val="00450DF1"/>
    <w:rsid w:val="004968D2"/>
    <w:rsid w:val="004B42FE"/>
    <w:rsid w:val="004C30B0"/>
    <w:rsid w:val="004D22F1"/>
    <w:rsid w:val="004E0F1C"/>
    <w:rsid w:val="004E1C3D"/>
    <w:rsid w:val="004F46C1"/>
    <w:rsid w:val="004F682B"/>
    <w:rsid w:val="0050237C"/>
    <w:rsid w:val="00540AF6"/>
    <w:rsid w:val="00542139"/>
    <w:rsid w:val="00553183"/>
    <w:rsid w:val="005857AD"/>
    <w:rsid w:val="005A651C"/>
    <w:rsid w:val="005A7E09"/>
    <w:rsid w:val="005B3AE2"/>
    <w:rsid w:val="005C756B"/>
    <w:rsid w:val="005C7BEB"/>
    <w:rsid w:val="005F4604"/>
    <w:rsid w:val="00603CC3"/>
    <w:rsid w:val="00616DC7"/>
    <w:rsid w:val="006221D7"/>
    <w:rsid w:val="0062268B"/>
    <w:rsid w:val="00626308"/>
    <w:rsid w:val="00626C97"/>
    <w:rsid w:val="006357AA"/>
    <w:rsid w:val="0064374C"/>
    <w:rsid w:val="006C0FEF"/>
    <w:rsid w:val="006E4781"/>
    <w:rsid w:val="006E58B7"/>
    <w:rsid w:val="006F2699"/>
    <w:rsid w:val="006F5D76"/>
    <w:rsid w:val="0070232C"/>
    <w:rsid w:val="0075763F"/>
    <w:rsid w:val="00762404"/>
    <w:rsid w:val="00764AB3"/>
    <w:rsid w:val="00775710"/>
    <w:rsid w:val="007A1075"/>
    <w:rsid w:val="007B5B89"/>
    <w:rsid w:val="007C3EFC"/>
    <w:rsid w:val="007E10D3"/>
    <w:rsid w:val="00841EBF"/>
    <w:rsid w:val="00846B63"/>
    <w:rsid w:val="00854FB7"/>
    <w:rsid w:val="00855A45"/>
    <w:rsid w:val="00860D52"/>
    <w:rsid w:val="00862A19"/>
    <w:rsid w:val="00870415"/>
    <w:rsid w:val="008B3B7D"/>
    <w:rsid w:val="008C1CB2"/>
    <w:rsid w:val="008E64BA"/>
    <w:rsid w:val="009010A9"/>
    <w:rsid w:val="0090328F"/>
    <w:rsid w:val="00911715"/>
    <w:rsid w:val="0091311E"/>
    <w:rsid w:val="00915D7C"/>
    <w:rsid w:val="009233C4"/>
    <w:rsid w:val="00974D52"/>
    <w:rsid w:val="009779EC"/>
    <w:rsid w:val="009A5F87"/>
    <w:rsid w:val="009A75EE"/>
    <w:rsid w:val="009D3682"/>
    <w:rsid w:val="009D6335"/>
    <w:rsid w:val="009D7B90"/>
    <w:rsid w:val="009E2644"/>
    <w:rsid w:val="009F1F86"/>
    <w:rsid w:val="00A339DE"/>
    <w:rsid w:val="00A53B74"/>
    <w:rsid w:val="00A9065F"/>
    <w:rsid w:val="00A9701B"/>
    <w:rsid w:val="00AA3915"/>
    <w:rsid w:val="00AC0C0D"/>
    <w:rsid w:val="00AC4469"/>
    <w:rsid w:val="00AD5498"/>
    <w:rsid w:val="00B14736"/>
    <w:rsid w:val="00B24AA1"/>
    <w:rsid w:val="00B25AF8"/>
    <w:rsid w:val="00B45195"/>
    <w:rsid w:val="00B720BB"/>
    <w:rsid w:val="00B8366F"/>
    <w:rsid w:val="00B85C10"/>
    <w:rsid w:val="00B9101A"/>
    <w:rsid w:val="00BA722D"/>
    <w:rsid w:val="00BB120C"/>
    <w:rsid w:val="00BC064F"/>
    <w:rsid w:val="00BC0724"/>
    <w:rsid w:val="00BC2568"/>
    <w:rsid w:val="00BE4D82"/>
    <w:rsid w:val="00C22843"/>
    <w:rsid w:val="00C26CC2"/>
    <w:rsid w:val="00C305AD"/>
    <w:rsid w:val="00C410C6"/>
    <w:rsid w:val="00C57877"/>
    <w:rsid w:val="00C72CDD"/>
    <w:rsid w:val="00C8311A"/>
    <w:rsid w:val="00C86925"/>
    <w:rsid w:val="00CA364B"/>
    <w:rsid w:val="00CA4180"/>
    <w:rsid w:val="00CA4BF7"/>
    <w:rsid w:val="00CC21DE"/>
    <w:rsid w:val="00CC4351"/>
    <w:rsid w:val="00CC5059"/>
    <w:rsid w:val="00CC652A"/>
    <w:rsid w:val="00CE74EC"/>
    <w:rsid w:val="00CF712F"/>
    <w:rsid w:val="00CF732D"/>
    <w:rsid w:val="00CF78EB"/>
    <w:rsid w:val="00D11A1E"/>
    <w:rsid w:val="00D20994"/>
    <w:rsid w:val="00D221F0"/>
    <w:rsid w:val="00D40D4E"/>
    <w:rsid w:val="00D44F98"/>
    <w:rsid w:val="00D60701"/>
    <w:rsid w:val="00D61F15"/>
    <w:rsid w:val="00D84D6B"/>
    <w:rsid w:val="00DA7DA3"/>
    <w:rsid w:val="00DB2D96"/>
    <w:rsid w:val="00DE4391"/>
    <w:rsid w:val="00DE5943"/>
    <w:rsid w:val="00DF0C0A"/>
    <w:rsid w:val="00E06134"/>
    <w:rsid w:val="00E07EDE"/>
    <w:rsid w:val="00E24B80"/>
    <w:rsid w:val="00E276CC"/>
    <w:rsid w:val="00E65A0D"/>
    <w:rsid w:val="00E865D3"/>
    <w:rsid w:val="00E87671"/>
    <w:rsid w:val="00EA5970"/>
    <w:rsid w:val="00EA6627"/>
    <w:rsid w:val="00ED7D0E"/>
    <w:rsid w:val="00EE721D"/>
    <w:rsid w:val="00EE7F99"/>
    <w:rsid w:val="00EF06CD"/>
    <w:rsid w:val="00F1149D"/>
    <w:rsid w:val="00F1460F"/>
    <w:rsid w:val="00F32289"/>
    <w:rsid w:val="00F34A3E"/>
    <w:rsid w:val="00F35CA2"/>
    <w:rsid w:val="00F61B09"/>
    <w:rsid w:val="00F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  <w:style w:type="paragraph" w:styleId="ac">
    <w:name w:val="Normal (Web)"/>
    <w:basedOn w:val="a"/>
    <w:rsid w:val="0042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paragraph" w:customStyle="1" w:styleId="ad">
    <w:name w:val="Знак Знак Знак Знак Знак Знак"/>
    <w:basedOn w:val="a"/>
    <w:rsid w:val="00007EC1"/>
    <w:pPr>
      <w:spacing w:after="0" w:line="240" w:lineRule="auto"/>
    </w:pPr>
    <w:rPr>
      <w:rFonts w:ascii="Verdana" w:eastAsia="Times New Roman" w:hAnsi="Verdana" w:cs="Verdana"/>
      <w:noProof w:val="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  <w:style w:type="paragraph" w:styleId="ac">
    <w:name w:val="Normal (Web)"/>
    <w:basedOn w:val="a"/>
    <w:rsid w:val="0042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paragraph" w:customStyle="1" w:styleId="ad">
    <w:name w:val="Знак Знак Знак Знак Знак Знак"/>
    <w:basedOn w:val="a"/>
    <w:rsid w:val="00007EC1"/>
    <w:pPr>
      <w:spacing w:after="0" w:line="240" w:lineRule="auto"/>
    </w:pPr>
    <w:rPr>
      <w:rFonts w:ascii="Verdana" w:eastAsia="Times New Roman" w:hAnsi="Verdana" w:cs="Verdana"/>
      <w:noProof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.gov.u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dry@rivneprod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4606</Words>
  <Characters>2626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Roman</cp:lastModifiedBy>
  <cp:revision>10</cp:revision>
  <cp:lastPrinted>2021-03-23T10:25:00Z</cp:lastPrinted>
  <dcterms:created xsi:type="dcterms:W3CDTF">2021-04-13T13:42:00Z</dcterms:created>
  <dcterms:modified xsi:type="dcterms:W3CDTF">2021-06-18T06:13:00Z</dcterms:modified>
</cp:coreProperties>
</file>