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3F" w:rsidRPr="00D660B4" w:rsidRDefault="00D660B4" w:rsidP="00D72A2A">
      <w:pPr>
        <w:tabs>
          <w:tab w:val="left" w:pos="1342"/>
        </w:tabs>
        <w:spacing w:after="0" w:line="240" w:lineRule="auto"/>
        <w:ind w:left="7371" w:hanging="425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ru-RU" w:eastAsia="ru-RU"/>
        </w:rPr>
      </w:pPr>
      <w:r w:rsidRPr="00D660B4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ЗАТВЕРДЖЕНО</w:t>
      </w:r>
    </w:p>
    <w:p w:rsidR="0075763F" w:rsidRPr="00125EA1" w:rsidRDefault="00D660B4" w:rsidP="00D72A2A">
      <w:pPr>
        <w:tabs>
          <w:tab w:val="left" w:pos="1342"/>
        </w:tabs>
        <w:spacing w:after="0" w:line="240" w:lineRule="auto"/>
        <w:ind w:left="7371" w:hanging="425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наказом</w:t>
      </w:r>
      <w:r w:rsidR="0075763F"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Головного управління</w:t>
      </w:r>
    </w:p>
    <w:p w:rsidR="0075763F" w:rsidRPr="00125EA1" w:rsidRDefault="0075763F" w:rsidP="00D72A2A">
      <w:pPr>
        <w:tabs>
          <w:tab w:val="left" w:pos="1342"/>
        </w:tabs>
        <w:spacing w:after="0" w:line="240" w:lineRule="auto"/>
        <w:ind w:left="7371" w:hanging="425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Держпродспоживслужби</w:t>
      </w:r>
    </w:p>
    <w:p w:rsidR="0075763F" w:rsidRPr="00125EA1" w:rsidRDefault="0075763F" w:rsidP="00D72A2A">
      <w:pPr>
        <w:tabs>
          <w:tab w:val="left" w:pos="1342"/>
        </w:tabs>
        <w:spacing w:after="0" w:line="240" w:lineRule="auto"/>
        <w:ind w:left="7371" w:hanging="425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в Рівненській області</w:t>
      </w:r>
    </w:p>
    <w:p w:rsidR="00CC652A" w:rsidRPr="00BF075A" w:rsidRDefault="00CC652A" w:rsidP="00D72A2A">
      <w:pPr>
        <w:tabs>
          <w:tab w:val="left" w:pos="1342"/>
        </w:tabs>
        <w:spacing w:after="0" w:line="240" w:lineRule="auto"/>
        <w:ind w:left="7371" w:hanging="425"/>
        <w:jc w:val="both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</w:pPr>
      <w:r w:rsidRPr="0075763F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від </w:t>
      </w:r>
      <w:r w:rsidR="00541B1C" w:rsidRPr="00541B1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1</w:t>
      </w:r>
      <w:r w:rsidR="00947381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8</w:t>
      </w:r>
      <w:r w:rsidR="00BF075A" w:rsidRPr="00BF075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.</w:t>
      </w:r>
      <w:r w:rsidR="00947381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06</w:t>
      </w:r>
      <w:r w:rsidR="002D4FD5" w:rsidRPr="00BF075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.</w:t>
      </w:r>
      <w:r w:rsidRPr="00BF075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20</w:t>
      </w:r>
      <w:r w:rsidR="002D4FD5" w:rsidRPr="00BF075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21</w:t>
      </w:r>
      <w:r w:rsidRPr="0075763F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№ </w:t>
      </w:r>
      <w:r w:rsidR="00947381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="00D660B4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1</w:t>
      </w:r>
      <w:r w:rsidR="00947381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89</w:t>
      </w:r>
      <w:r w:rsidR="00BF075A" w:rsidRPr="00BF075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="002D4FD5" w:rsidRPr="00BF075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-</w:t>
      </w:r>
      <w:r w:rsidR="00BF075A" w:rsidRPr="00BF075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Pr="00BF075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К</w:t>
      </w:r>
    </w:p>
    <w:p w:rsidR="00125EA1" w:rsidRPr="000856A8" w:rsidRDefault="00125EA1" w:rsidP="00BF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75763F" w:rsidRPr="00125EA1" w:rsidRDefault="0075763F" w:rsidP="0033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125EA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УМОВИ</w:t>
      </w:r>
    </w:p>
    <w:p w:rsidR="002D4FD5" w:rsidRDefault="00870415" w:rsidP="0033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EA1">
        <w:rPr>
          <w:rFonts w:ascii="Times New Roman" w:eastAsia="Times New Roman" w:hAnsi="Times New Roman" w:cs="Times New Roman"/>
          <w:b/>
          <w:sz w:val="24"/>
          <w:szCs w:val="24"/>
        </w:rPr>
        <w:t>проведення конкурсу</w:t>
      </w:r>
    </w:p>
    <w:p w:rsidR="00B45195" w:rsidRPr="00D231A0" w:rsidRDefault="00870415" w:rsidP="00337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FD5">
        <w:rPr>
          <w:rFonts w:ascii="Times New Roman" w:eastAsia="Times New Roman" w:hAnsi="Times New Roman" w:cs="Times New Roman"/>
          <w:sz w:val="24"/>
          <w:szCs w:val="24"/>
        </w:rPr>
        <w:t>на зайняття посади</w:t>
      </w:r>
      <w:bookmarkStart w:id="0" w:name="n196"/>
      <w:bookmarkEnd w:id="0"/>
      <w:r w:rsidRPr="002D4FD5">
        <w:rPr>
          <w:rFonts w:ascii="Times New Roman" w:eastAsia="Times New Roman" w:hAnsi="Times New Roman" w:cs="Times New Roman"/>
          <w:sz w:val="24"/>
          <w:szCs w:val="24"/>
        </w:rPr>
        <w:t xml:space="preserve"> категорії «</w:t>
      </w:r>
      <w:r w:rsidR="00D23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4F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4FD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231A0" w:rsidRPr="00D231A0">
        <w:rPr>
          <w:rFonts w:ascii="Times New Roman" w:hAnsi="Times New Roman" w:cs="Times New Roman"/>
          <w:sz w:val="24"/>
          <w:szCs w:val="24"/>
        </w:rPr>
        <w:t xml:space="preserve">головного спеціаліста відділу </w:t>
      </w:r>
      <w:r w:rsidR="00D660B4">
        <w:rPr>
          <w:rFonts w:ascii="Times New Roman" w:hAnsi="Times New Roman" w:cs="Times New Roman"/>
          <w:sz w:val="24"/>
          <w:szCs w:val="24"/>
        </w:rPr>
        <w:t xml:space="preserve">безпечності харчових </w:t>
      </w:r>
      <w:r w:rsidR="003D3DF9">
        <w:rPr>
          <w:rFonts w:ascii="Times New Roman" w:hAnsi="Times New Roman" w:cs="Times New Roman"/>
          <w:sz w:val="24"/>
          <w:szCs w:val="24"/>
        </w:rPr>
        <w:t>продуктів</w:t>
      </w:r>
      <w:r w:rsidR="00D660B4">
        <w:rPr>
          <w:rFonts w:ascii="Times New Roman" w:hAnsi="Times New Roman" w:cs="Times New Roman"/>
          <w:sz w:val="24"/>
          <w:szCs w:val="24"/>
        </w:rPr>
        <w:t xml:space="preserve"> </w:t>
      </w:r>
      <w:r w:rsidR="00D231A0" w:rsidRPr="00D231A0">
        <w:rPr>
          <w:rFonts w:ascii="Times New Roman" w:hAnsi="Times New Roman" w:cs="Times New Roman"/>
          <w:sz w:val="24"/>
          <w:szCs w:val="24"/>
        </w:rPr>
        <w:t>управління безпечності харчових продуктів та ветеринарної медицини</w:t>
      </w:r>
    </w:p>
    <w:p w:rsidR="00BF075A" w:rsidRDefault="00870415" w:rsidP="0033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A0">
        <w:rPr>
          <w:rFonts w:ascii="Times New Roman" w:hAnsi="Times New Roman" w:cs="Times New Roman"/>
          <w:sz w:val="24"/>
          <w:szCs w:val="24"/>
        </w:rPr>
        <w:t>Головного управління Держпродспоживслужби в Рівненській області</w:t>
      </w:r>
    </w:p>
    <w:p w:rsidR="00B45195" w:rsidRPr="00125EA1" w:rsidRDefault="00B45195" w:rsidP="00BF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404"/>
        <w:gridCol w:w="6945"/>
      </w:tblGrid>
      <w:tr w:rsidR="0075763F" w:rsidRPr="00125EA1" w:rsidTr="00B45195">
        <w:tc>
          <w:tcPr>
            <w:tcW w:w="10773" w:type="dxa"/>
            <w:gridSpan w:val="3"/>
            <w:shd w:val="clear" w:color="auto" w:fill="auto"/>
            <w:hideMark/>
          </w:tcPr>
          <w:p w:rsidR="0075763F" w:rsidRPr="00125EA1" w:rsidRDefault="0075763F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6221D7" w:rsidRPr="00125EA1" w:rsidTr="00B45195">
        <w:tc>
          <w:tcPr>
            <w:tcW w:w="3828" w:type="dxa"/>
            <w:gridSpan w:val="2"/>
            <w:shd w:val="clear" w:color="auto" w:fill="auto"/>
            <w:hideMark/>
          </w:tcPr>
          <w:p w:rsidR="006221D7" w:rsidRPr="00125EA1" w:rsidRDefault="006221D7" w:rsidP="00BF075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945" w:type="dxa"/>
            <w:shd w:val="clear" w:color="auto" w:fill="auto"/>
          </w:tcPr>
          <w:p w:rsidR="00541B1C" w:rsidRPr="009B2113" w:rsidRDefault="009B2113" w:rsidP="009B21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Забезпечує</w:t>
            </w:r>
            <w:r w:rsidRPr="009B2113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реалізацію </w:t>
            </w: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9B21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ержавної політики та виконання повноважень встановлених законодавством України у сфері безпечності та окремих показників якості харчових продуктів на території області.</w:t>
            </w:r>
          </w:p>
          <w:p w:rsidR="009B2113" w:rsidRPr="009B2113" w:rsidRDefault="009B2113" w:rsidP="009B211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9B21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дійснює державний нагляд (контроль) за:</w:t>
            </w:r>
          </w:p>
          <w:p w:rsidR="009B2113" w:rsidRPr="009B2113" w:rsidRDefault="009B2113" w:rsidP="009B21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113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>-</w:t>
            </w:r>
            <w:r w:rsidRPr="009B21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об’єктами санітарних заходів, а також потужностями, що використовуються для їх виробництва, переробки, зберігання та обігу;</w:t>
            </w:r>
          </w:p>
          <w:p w:rsidR="009B2113" w:rsidRPr="009B2113" w:rsidRDefault="009B2113" w:rsidP="009B21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- діяльністю суб’єктів господарювання, які здійснюють виробництво, перевезення, зберігання, реалізацію органічної продукції (сировини);</w:t>
            </w:r>
          </w:p>
          <w:p w:rsidR="009B2113" w:rsidRPr="009B2113" w:rsidRDefault="009B2113" w:rsidP="009B21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- діяльністю суб’єктів господарювання, які здійснюють первинне виробництво, перевезення, зберігання та реалізацію первинної продукції;</w:t>
            </w:r>
          </w:p>
          <w:p w:rsidR="009B2113" w:rsidRPr="009B2113" w:rsidRDefault="009B2113" w:rsidP="009B2113">
            <w:pPr>
              <w:shd w:val="clear" w:color="auto" w:fill="FFFFFF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- проведенням ветеринарно-санітарної експертизи на потужностях, які використовуються для виробництва, переробки, зберігання та обігу харчових продуктів, а також на агропродовольчих ринках;</w:t>
            </w:r>
          </w:p>
          <w:p w:rsidR="009B2113" w:rsidRPr="009B2113" w:rsidRDefault="009B2113" w:rsidP="009B2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- безпечністю харчових продуктів у процесі їх виробництва та/або обігу з метою їх експорту та імпорту, а також видачею міжнародних ветеринарних сертифікатів, сертифікатів здоров’я (для держав СНД - ветеринарних свідоцтв у визначених законодавством випадках)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B2113" w:rsidRPr="009B2113" w:rsidRDefault="009B2113" w:rsidP="009B21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B211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Здійснює контроль за </w:t>
            </w:r>
            <w:r w:rsidRPr="009B211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виконанням Плану державного моніторингу залишкової кільк</w:t>
            </w:r>
            <w:r w:rsidRPr="009B211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ості ветеринарних препаратів та забруднювальних речовин у живих тваринах, продуктах тваринного походження і кормах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9B2113" w:rsidRPr="009B2113" w:rsidRDefault="009B2113" w:rsidP="009B2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11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Здійснює контроль за </w:t>
            </w:r>
            <w:r w:rsidRPr="009B211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виконанням Плану державного </w:t>
            </w: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моніторингу харчових</w:t>
            </w:r>
            <w:r w:rsidRPr="009B211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продуктів рослинного походження</w:t>
            </w:r>
            <w:r w:rsidRPr="009B211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9B2113">
              <w:rPr>
                <w:rFonts w:ascii="Times New Roman" w:hAnsi="Times New Roman" w:cs="Times New Roman"/>
                <w:sz w:val="23"/>
                <w:szCs w:val="23"/>
              </w:rPr>
              <w:t>при внутрішньодержавному обігу.</w:t>
            </w:r>
          </w:p>
          <w:p w:rsidR="009B2113" w:rsidRPr="009B2113" w:rsidRDefault="009B2113" w:rsidP="009B2113">
            <w:pPr>
              <w:shd w:val="clear" w:color="auto" w:fill="FFFFFF"/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8"/>
                <w:szCs w:val="23"/>
                <w:shd w:val="clear" w:color="auto" w:fill="FFFFFF"/>
              </w:rPr>
            </w:pPr>
            <w:r w:rsidRPr="009B211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Вживає у межах своїх повноважень заходів для усунення порушень законодавства про харчові продукти, корми, побічні продукти тваринного походження, здоров’я та благополуччя тварин, ветеринарну медицину, а також притягнення винних осіб до відповідальності, встановленої законом.</w:t>
            </w:r>
          </w:p>
          <w:p w:rsidR="009B2113" w:rsidRPr="009B2113" w:rsidRDefault="009B2113" w:rsidP="009B2113">
            <w:pPr>
              <w:shd w:val="clear" w:color="auto" w:fill="FFFFFF"/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color w:val="000000"/>
                <w:sz w:val="8"/>
                <w:szCs w:val="23"/>
                <w:shd w:val="clear" w:color="auto" w:fill="FFFFFF"/>
              </w:rPr>
            </w:pPr>
            <w:r w:rsidRPr="009B211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Здійснює державний контроль за в</w:t>
            </w:r>
            <w:r w:rsidRPr="009B211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провадженням постійно діючих процедур, заснованих на принципах системи аналізу небезпечних факторів та контролю у критичних точках (НАССР).</w:t>
            </w:r>
          </w:p>
        </w:tc>
      </w:tr>
      <w:tr w:rsidR="006221D7" w:rsidRPr="00125EA1" w:rsidTr="00B45195">
        <w:tc>
          <w:tcPr>
            <w:tcW w:w="3828" w:type="dxa"/>
            <w:gridSpan w:val="2"/>
            <w:shd w:val="clear" w:color="auto" w:fill="auto"/>
            <w:hideMark/>
          </w:tcPr>
          <w:p w:rsidR="006221D7" w:rsidRPr="00125EA1" w:rsidRDefault="006221D7" w:rsidP="00BF075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945" w:type="dxa"/>
            <w:shd w:val="clear" w:color="auto" w:fill="auto"/>
          </w:tcPr>
          <w:p w:rsidR="008B3B7D" w:rsidRDefault="008B3B7D" w:rsidP="00BF0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>п</w:t>
            </w:r>
            <w:r w:rsidR="006221D7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осадовий оклад – </w:t>
            </w:r>
            <w:r w:rsidR="00D231A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>5</w:t>
            </w:r>
            <w:r w:rsidR="00BF075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> </w:t>
            </w:r>
            <w:r w:rsidR="00D231A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>500</w:t>
            </w:r>
            <w:r w:rsidR="006221D7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 xml:space="preserve"> </w:t>
            </w:r>
            <w:r w:rsidR="006221D7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>грн.</w:t>
            </w:r>
            <w:r w:rsidR="00125EA1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, </w:t>
            </w:r>
          </w:p>
          <w:p w:rsidR="006221D7" w:rsidRDefault="008B3B7D" w:rsidP="00BF0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надбавки, доплати, премії та компенсації відповідно до </w:t>
            </w:r>
            <w:r w:rsidR="00ED7D0E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                             </w:t>
            </w:r>
            <w:r w:rsidR="00125EA1" w:rsidRPr="00125E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ст. 52 Закону України «Про державну с</w:t>
            </w:r>
            <w:r w:rsidR="00125EA1" w:rsidRPr="00125EA1">
              <w:rPr>
                <w:rFonts w:ascii="Times New Roman" w:hAnsi="Times New Roman" w:cs="Times New Roman"/>
                <w:sz w:val="24"/>
                <w:szCs w:val="24"/>
              </w:rPr>
              <w:t>лужбу»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B7D" w:rsidRDefault="008B3B7D" w:rsidP="00BF0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D660B4" w:rsidRPr="00D660B4" w:rsidRDefault="00D660B4" w:rsidP="00BF0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16"/>
                <w:szCs w:val="16"/>
                <w:lang w:eastAsia="uk-UA"/>
              </w:rPr>
            </w:pPr>
          </w:p>
        </w:tc>
      </w:tr>
      <w:tr w:rsidR="006221D7" w:rsidRPr="00125EA1" w:rsidTr="00B45195">
        <w:tc>
          <w:tcPr>
            <w:tcW w:w="3828" w:type="dxa"/>
            <w:gridSpan w:val="2"/>
            <w:shd w:val="clear" w:color="auto" w:fill="auto"/>
            <w:hideMark/>
          </w:tcPr>
          <w:p w:rsidR="006221D7" w:rsidRPr="00125EA1" w:rsidRDefault="006221D7" w:rsidP="00BF075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5" w:type="dxa"/>
            <w:shd w:val="clear" w:color="auto" w:fill="auto"/>
          </w:tcPr>
          <w:p w:rsidR="006221D7" w:rsidRDefault="00D660B4" w:rsidP="00BF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</w:t>
            </w:r>
            <w:r w:rsidR="006221D7"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езстроково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:rsidR="00D660B4" w:rsidRDefault="00D660B4" w:rsidP="00BF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D660B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для осіб, які досягли 65-річного віку, строк призначення встановлюється відповідно пункту 4 частини другої статті 34 Закону України "Про державну службу" – на один рік з правом повторного призначення без обов’язкового проведення конкурсу щорічно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</w:p>
          <w:p w:rsidR="00D660B4" w:rsidRPr="00D660B4" w:rsidRDefault="00D660B4" w:rsidP="00BF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</w:p>
        </w:tc>
      </w:tr>
      <w:tr w:rsidR="006221D7" w:rsidRPr="00125EA1" w:rsidTr="00B45195">
        <w:tc>
          <w:tcPr>
            <w:tcW w:w="3828" w:type="dxa"/>
            <w:gridSpan w:val="2"/>
            <w:shd w:val="clear" w:color="auto" w:fill="auto"/>
            <w:hideMark/>
          </w:tcPr>
          <w:p w:rsidR="006221D7" w:rsidRPr="00125EA1" w:rsidRDefault="006221D7" w:rsidP="00BF075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Перелік </w:t>
            </w:r>
            <w:r w:rsidR="003F4703"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інформації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необхідн</w:t>
            </w:r>
            <w:r w:rsidR="003F4703"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ої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для участі в конкурсі, та строк ї</w:t>
            </w:r>
            <w:r w:rsidR="003F4703"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ї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подання</w:t>
            </w:r>
          </w:p>
        </w:tc>
        <w:tc>
          <w:tcPr>
            <w:tcW w:w="6945" w:type="dxa"/>
            <w:shd w:val="clear" w:color="auto" w:fill="auto"/>
          </w:tcPr>
          <w:p w:rsidR="006221D7" w:rsidRPr="008C1CB2" w:rsidRDefault="008B3B7D" w:rsidP="00BF07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1)</w:t>
            </w:r>
            <w:r w:rsidR="006221D7"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</w:t>
            </w:r>
            <w:r w:rsidR="003F4703"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заяв</w:t>
            </w:r>
            <w:r w:rsidR="00862A1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</w:t>
            </w:r>
            <w:r w:rsidR="003F4703"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про участь у конкурсі із зазначенням основних мотивів щодо зайняття посади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формою згідно з </w:t>
            </w:r>
            <w:r w:rsidR="008C1CB2"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</w:t>
            </w:r>
            <w:r w:rsidR="008C1CB2"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одатк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ом</w:t>
            </w:r>
            <w:r w:rsidR="008C1CB2"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</w:t>
            </w:r>
            <w:r w:rsidR="00C578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25 березня 2016 року № 246 (зі змінами)</w:t>
            </w:r>
            <w:r w:rsidR="006221D7"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:rsidR="00152DA4" w:rsidRDefault="003F4703" w:rsidP="00BF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  <w:r w:rsidR="006221D7"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) 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резюме за формою</w:t>
            </w:r>
            <w:r w:rsidR="00152DA4"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="008C1CB2"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згідно з додатком </w:t>
            </w:r>
            <w:r w:rsidR="008C1CB2"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</w:t>
            </w:r>
            <w:r w:rsidR="008C1CB2" w:rsidRPr="008C1CB2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="008C1CB2" w:rsidRPr="008C1C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="008B3B7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в якому обов’язково зазначається така інформація:</w:t>
            </w:r>
          </w:p>
          <w:p w:rsidR="005F4604" w:rsidRPr="005F4604" w:rsidRDefault="005F4604" w:rsidP="00BF075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5F4604" w:rsidRPr="005F4604" w:rsidRDefault="005F4604" w:rsidP="00BF075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5F4604" w:rsidRPr="005F4604" w:rsidRDefault="005F4604" w:rsidP="00BF075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5F4604" w:rsidRPr="005F4604" w:rsidRDefault="005F4604" w:rsidP="00BF075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5F4604" w:rsidRPr="005F4604" w:rsidRDefault="005F4604" w:rsidP="00BF075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152DA4" w:rsidRDefault="00152DA4" w:rsidP="00BF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  <w:r w:rsidR="006221D7"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) 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заяв</w:t>
            </w:r>
            <w:r w:rsidR="00862A1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в якій повідомляє</w:t>
            </w:r>
            <w:r w:rsidR="00CF73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ться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, що до </w:t>
            </w:r>
            <w:r w:rsidR="00CF73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особи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не застосовуються заборони, визначені частиною третьою або четвертою </w:t>
            </w:r>
            <w:r w:rsidR="005F460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             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статті 1 Закону України “Про очищення влади”, та надає згоду на проходження перевірки та </w:t>
            </w:r>
            <w:r w:rsidR="00862A1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на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оприлюднення відомостей стосовно неї відповідно до зазначеного Зако</w:t>
            </w:r>
            <w:r w:rsidR="00854FB7"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ну.</w:t>
            </w:r>
          </w:p>
          <w:p w:rsidR="00C57877" w:rsidRPr="00125EA1" w:rsidRDefault="00C57877" w:rsidP="00BF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6221D7" w:rsidRPr="000856A8" w:rsidRDefault="006221D7" w:rsidP="00BF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12"/>
                <w:szCs w:val="12"/>
                <w:lang w:eastAsia="ru-RU"/>
              </w:rPr>
            </w:pPr>
          </w:p>
          <w:p w:rsidR="006221D7" w:rsidRDefault="005F4604" w:rsidP="0054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Документи приймаються </w:t>
            </w:r>
            <w:r w:rsidR="00CF78EB" w:rsidRPr="00AC0C0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 </w:t>
            </w:r>
            <w:r w:rsidR="00050DB4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1</w:t>
            </w:r>
            <w:r w:rsid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5</w:t>
            </w:r>
            <w:r w:rsidR="00CF78EB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 xml:space="preserve"> год. </w:t>
            </w:r>
            <w:r w:rsid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45</w:t>
            </w:r>
            <w:r w:rsidR="00C57877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 xml:space="preserve"> хв. </w:t>
            </w:r>
            <w:r w:rsidR="00947381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ru-RU" w:eastAsia="ru-RU"/>
              </w:rPr>
              <w:t>25</w:t>
            </w:r>
            <w:r w:rsidR="00D231A0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47381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ru-RU" w:eastAsia="ru-RU"/>
              </w:rPr>
              <w:t>черв</w:t>
            </w:r>
            <w:r w:rsidR="00541B1C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ru-RU" w:eastAsia="ru-RU"/>
              </w:rPr>
              <w:t>ня</w:t>
            </w:r>
            <w:proofErr w:type="spellEnd"/>
            <w:r w:rsidR="006F5D76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ru-RU" w:eastAsia="ru-RU"/>
              </w:rPr>
              <w:t xml:space="preserve"> </w:t>
            </w:r>
            <w:r w:rsidR="006221D7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20</w:t>
            </w:r>
            <w:r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21</w:t>
            </w:r>
            <w:r w:rsidR="006221D7" w:rsidRPr="0016653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 xml:space="preserve"> року</w:t>
            </w:r>
          </w:p>
          <w:p w:rsidR="00D660B4" w:rsidRPr="00D660B4" w:rsidRDefault="00D660B4" w:rsidP="0054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ru-RU" w:eastAsia="ru-RU"/>
              </w:rPr>
            </w:pPr>
          </w:p>
        </w:tc>
      </w:tr>
      <w:tr w:rsidR="00AC4469" w:rsidRPr="00125EA1" w:rsidTr="00B45195">
        <w:tc>
          <w:tcPr>
            <w:tcW w:w="3828" w:type="dxa"/>
            <w:gridSpan w:val="2"/>
            <w:shd w:val="clear" w:color="auto" w:fill="auto"/>
          </w:tcPr>
          <w:p w:rsidR="00AC4469" w:rsidRPr="00125EA1" w:rsidRDefault="00AC4469" w:rsidP="00BF075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6945" w:type="dxa"/>
            <w:shd w:val="clear" w:color="auto" w:fill="auto"/>
          </w:tcPr>
          <w:p w:rsidR="00AC4469" w:rsidRDefault="005A7E09" w:rsidP="00BF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Заява щодо забезпечення розумним пристосуванням </w:t>
            </w:r>
            <w:r w:rsidR="005F460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формою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згідно з додатком 3 </w:t>
            </w:r>
            <w:r w:rsidR="005F460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Порядку проведення конкурсу на зайняття посад державної служби</w:t>
            </w:r>
          </w:p>
          <w:p w:rsidR="00D660B4" w:rsidRPr="00D660B4" w:rsidRDefault="00D660B4" w:rsidP="00BF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</w:p>
        </w:tc>
      </w:tr>
      <w:tr w:rsidR="004B42FE" w:rsidRPr="00125EA1" w:rsidTr="00D231A0">
        <w:trPr>
          <w:trHeight w:val="2208"/>
        </w:trPr>
        <w:tc>
          <w:tcPr>
            <w:tcW w:w="3828" w:type="dxa"/>
            <w:gridSpan w:val="2"/>
            <w:shd w:val="clear" w:color="auto" w:fill="auto"/>
            <w:hideMark/>
          </w:tcPr>
          <w:p w:rsidR="004B42FE" w:rsidRDefault="004B42FE" w:rsidP="00BF075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Дата і час початку проведення тестування кандидатів.</w:t>
            </w:r>
          </w:p>
          <w:p w:rsidR="004B42FE" w:rsidRPr="00125EA1" w:rsidRDefault="004B42FE" w:rsidP="00BF075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Місце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або спосіб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проведення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тестування.</w:t>
            </w:r>
          </w:p>
          <w:p w:rsidR="004B42FE" w:rsidRPr="00125EA1" w:rsidRDefault="004B42FE" w:rsidP="00BF075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5F460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Місце або спосіб проведення </w:t>
            </w: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співбесіди </w:t>
            </w:r>
            <w:r w:rsidRPr="00BF075A">
              <w:rPr>
                <w:rFonts w:ascii="Times New Roman" w:hAnsi="Times New Roman" w:cs="Times New Roman"/>
                <w:sz w:val="24"/>
                <w:szCs w:val="24"/>
              </w:rPr>
              <w:t>(із зазначенням електронної платформи для комунікації дистанційно)</w:t>
            </w:r>
          </w:p>
        </w:tc>
        <w:tc>
          <w:tcPr>
            <w:tcW w:w="6945" w:type="dxa"/>
            <w:shd w:val="clear" w:color="auto" w:fill="auto"/>
          </w:tcPr>
          <w:p w:rsidR="004B42FE" w:rsidRPr="0016653F" w:rsidRDefault="00947381" w:rsidP="00BF0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</w:pPr>
            <w:r w:rsidRPr="0016653F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>01</w:t>
            </w:r>
            <w:r w:rsidR="00D231A0" w:rsidRPr="0016653F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6653F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>лип</w:t>
            </w:r>
            <w:r w:rsidR="004B42FE" w:rsidRPr="0016653F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>ня 2021 року 10 год. 00 хв.</w:t>
            </w:r>
          </w:p>
          <w:p w:rsidR="004B42FE" w:rsidRDefault="004B42FE" w:rsidP="00BF0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4B42FE" w:rsidRDefault="004B42FE" w:rsidP="00BF0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м. Рівне,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вул. Малорівненська, 91 (проведення тестування за фізичної присутності кандидатів)</w:t>
            </w:r>
          </w:p>
          <w:p w:rsidR="00BF075A" w:rsidRPr="005F4604" w:rsidRDefault="00BF075A" w:rsidP="00BF0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4B42FE" w:rsidRPr="005F4604" w:rsidRDefault="004B42FE" w:rsidP="00BF0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м. Рівне,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вул. Малорівненська, 91 (проведення співбесіди за фізичної присутності кандидатів)</w:t>
            </w:r>
          </w:p>
        </w:tc>
      </w:tr>
      <w:tr w:rsidR="006221D7" w:rsidRPr="00125EA1" w:rsidTr="00B45195">
        <w:tc>
          <w:tcPr>
            <w:tcW w:w="3828" w:type="dxa"/>
            <w:gridSpan w:val="2"/>
            <w:shd w:val="clear" w:color="auto" w:fill="auto"/>
            <w:hideMark/>
          </w:tcPr>
          <w:p w:rsidR="006221D7" w:rsidRPr="00125EA1" w:rsidRDefault="004F46C1" w:rsidP="00BF075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Прізвище, </w:t>
            </w:r>
            <w:r w:rsidR="00AC0C0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ім</w:t>
            </w:r>
            <w:r w:rsidR="006221D7"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5" w:type="dxa"/>
            <w:shd w:val="clear" w:color="auto" w:fill="auto"/>
          </w:tcPr>
          <w:p w:rsidR="006221D7" w:rsidRDefault="00BF075A" w:rsidP="00BF075A">
            <w:pPr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Кручок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 Інна Валентинівна</w:t>
            </w:r>
            <w:r w:rsidR="006221D7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, </w:t>
            </w:r>
          </w:p>
          <w:p w:rsidR="00BF075A" w:rsidRPr="00125EA1" w:rsidRDefault="00BF075A" w:rsidP="00BF075A">
            <w:pPr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D660B4" w:rsidRDefault="00AC0C0D" w:rsidP="00BF075A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т</w:t>
            </w:r>
            <w:r w:rsidR="006E58B7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ел.</w:t>
            </w:r>
            <w:r w:rsidR="004B42FE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 (0362) 63</w:t>
            </w:r>
            <w:r w:rsidR="006221D7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  <w:r w:rsidR="004B42FE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  <w:r w:rsidR="006221D7"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630</w:t>
            </w:r>
            <w:r w:rsidR="00846B6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6221D7" w:rsidRPr="00846B63" w:rsidRDefault="0016653F" w:rsidP="00BF075A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hyperlink r:id="rId8" w:history="1">
              <w:r w:rsidR="006E58B7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kadry</w:t>
              </w:r>
              <w:r w:rsidR="006E58B7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@</w:t>
              </w:r>
              <w:r w:rsidR="006E58B7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rivneprod</w:t>
              </w:r>
              <w:r w:rsidR="006E58B7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.</w:t>
              </w:r>
              <w:r w:rsidR="006E58B7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gov</w:t>
              </w:r>
              <w:r w:rsidR="006E58B7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6E58B7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ua</w:t>
              </w:r>
              <w:proofErr w:type="spellEnd"/>
            </w:hyperlink>
            <w:bookmarkStart w:id="1" w:name="_GoBack"/>
            <w:bookmarkEnd w:id="1"/>
          </w:p>
          <w:p w:rsidR="006221D7" w:rsidRPr="00125EA1" w:rsidRDefault="006221D7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6221D7" w:rsidRPr="00125EA1" w:rsidTr="00B45195">
        <w:trPr>
          <w:trHeight w:val="222"/>
        </w:trPr>
        <w:tc>
          <w:tcPr>
            <w:tcW w:w="10773" w:type="dxa"/>
            <w:gridSpan w:val="3"/>
            <w:shd w:val="clear" w:color="auto" w:fill="auto"/>
            <w:hideMark/>
          </w:tcPr>
          <w:p w:rsidR="006221D7" w:rsidRDefault="006221D7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Кваліфікаційні вимоги</w:t>
            </w:r>
          </w:p>
          <w:p w:rsidR="00D72A2A" w:rsidRPr="0016653F" w:rsidRDefault="00D72A2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18"/>
                <w:szCs w:val="18"/>
                <w:lang w:eastAsia="ru-RU"/>
              </w:rPr>
            </w:pPr>
          </w:p>
        </w:tc>
      </w:tr>
      <w:tr w:rsidR="005C7BEB" w:rsidRPr="00125EA1" w:rsidTr="00B45195">
        <w:trPr>
          <w:trHeight w:val="515"/>
        </w:trPr>
        <w:tc>
          <w:tcPr>
            <w:tcW w:w="424" w:type="dxa"/>
            <w:shd w:val="clear" w:color="auto" w:fill="auto"/>
            <w:hideMark/>
          </w:tcPr>
          <w:p w:rsidR="005C7BEB" w:rsidRPr="00125EA1" w:rsidRDefault="005C7BEB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hideMark/>
          </w:tcPr>
          <w:p w:rsidR="005C7BEB" w:rsidRPr="00125EA1" w:rsidRDefault="005C7BEB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945" w:type="dxa"/>
            <w:shd w:val="clear" w:color="auto" w:fill="auto"/>
          </w:tcPr>
          <w:p w:rsidR="005C7BEB" w:rsidRDefault="000E51F0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45195">
              <w:rPr>
                <w:rFonts w:ascii="Times New Roman" w:eastAsia="Times New Roman" w:hAnsi="Times New Roman" w:cs="Times New Roman"/>
                <w:sz w:val="24"/>
              </w:rPr>
              <w:t>ища освіта ступеня не нижче молодшого бакалавра або бакалавра ветеринарного спрямування</w:t>
            </w:r>
          </w:p>
          <w:p w:rsidR="00D660B4" w:rsidRPr="00D660B4" w:rsidRDefault="00D660B4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7BEB" w:rsidRPr="00125EA1" w:rsidTr="00B45195">
        <w:trPr>
          <w:trHeight w:val="313"/>
        </w:trPr>
        <w:tc>
          <w:tcPr>
            <w:tcW w:w="424" w:type="dxa"/>
            <w:shd w:val="clear" w:color="auto" w:fill="auto"/>
            <w:hideMark/>
          </w:tcPr>
          <w:p w:rsidR="005C7BEB" w:rsidRPr="00125EA1" w:rsidRDefault="005C7BEB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hideMark/>
          </w:tcPr>
          <w:p w:rsidR="005C7BEB" w:rsidRPr="00125EA1" w:rsidRDefault="005C7BEB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945" w:type="dxa"/>
            <w:shd w:val="clear" w:color="auto" w:fill="auto"/>
          </w:tcPr>
          <w:p w:rsidR="005C7BEB" w:rsidRPr="005C7BEB" w:rsidRDefault="005F6D32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досвіду роботу</w:t>
            </w:r>
          </w:p>
        </w:tc>
      </w:tr>
      <w:tr w:rsidR="005C7BEB" w:rsidRPr="00125EA1" w:rsidTr="00B45195">
        <w:trPr>
          <w:trHeight w:val="249"/>
        </w:trPr>
        <w:tc>
          <w:tcPr>
            <w:tcW w:w="424" w:type="dxa"/>
            <w:shd w:val="clear" w:color="auto" w:fill="auto"/>
            <w:hideMark/>
          </w:tcPr>
          <w:p w:rsidR="005C7BEB" w:rsidRPr="00125EA1" w:rsidRDefault="005C7BEB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  <w:hideMark/>
          </w:tcPr>
          <w:p w:rsidR="005C7BEB" w:rsidRPr="00125EA1" w:rsidRDefault="005C7BEB" w:rsidP="00BF075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945" w:type="dxa"/>
            <w:shd w:val="clear" w:color="auto" w:fill="auto"/>
          </w:tcPr>
          <w:p w:rsidR="005C7BEB" w:rsidRPr="00125EA1" w:rsidRDefault="00CA364B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в</w:t>
            </w:r>
            <w:r w:rsidR="005C7BEB"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ільне володіння державною мовою</w:t>
            </w:r>
          </w:p>
        </w:tc>
      </w:tr>
      <w:tr w:rsidR="005C7BEB" w:rsidRPr="00125EA1" w:rsidTr="00B45195">
        <w:trPr>
          <w:trHeight w:val="268"/>
        </w:trPr>
        <w:tc>
          <w:tcPr>
            <w:tcW w:w="10773" w:type="dxa"/>
            <w:gridSpan w:val="3"/>
            <w:shd w:val="clear" w:color="auto" w:fill="auto"/>
            <w:hideMark/>
          </w:tcPr>
          <w:p w:rsidR="005C7BEB" w:rsidRDefault="005C7BEB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Вимоги до компетентності</w:t>
            </w:r>
          </w:p>
          <w:p w:rsidR="00D72A2A" w:rsidRPr="00D660B4" w:rsidRDefault="00D72A2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16"/>
                <w:szCs w:val="16"/>
                <w:lang w:eastAsia="ru-RU"/>
              </w:rPr>
            </w:pPr>
          </w:p>
        </w:tc>
      </w:tr>
      <w:tr w:rsidR="005C7BEB" w:rsidRPr="006E4781" w:rsidTr="00B45195">
        <w:tc>
          <w:tcPr>
            <w:tcW w:w="3828" w:type="dxa"/>
            <w:gridSpan w:val="2"/>
            <w:shd w:val="clear" w:color="auto" w:fill="auto"/>
            <w:hideMark/>
          </w:tcPr>
          <w:p w:rsidR="005C7BEB" w:rsidRPr="006E4781" w:rsidRDefault="005C7BEB" w:rsidP="00BF075A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6E47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Вимога</w:t>
            </w:r>
          </w:p>
        </w:tc>
        <w:tc>
          <w:tcPr>
            <w:tcW w:w="6945" w:type="dxa"/>
            <w:shd w:val="clear" w:color="auto" w:fill="auto"/>
            <w:hideMark/>
          </w:tcPr>
          <w:p w:rsidR="005C7BEB" w:rsidRPr="006E4781" w:rsidRDefault="005C7BEB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6E47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Компоненти вимоги</w:t>
            </w:r>
          </w:p>
        </w:tc>
      </w:tr>
      <w:tr w:rsidR="00BF075A" w:rsidRPr="00125EA1" w:rsidTr="00B45195">
        <w:tc>
          <w:tcPr>
            <w:tcW w:w="424" w:type="dxa"/>
            <w:shd w:val="clear" w:color="auto" w:fill="auto"/>
            <w:hideMark/>
          </w:tcPr>
          <w:p w:rsidR="00BF075A" w:rsidRPr="00125EA1" w:rsidRDefault="00BF075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:rsidR="00BF075A" w:rsidRDefault="00BF075A" w:rsidP="00BF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945" w:type="dxa"/>
            <w:shd w:val="clear" w:color="auto" w:fill="auto"/>
          </w:tcPr>
          <w:p w:rsidR="00BF075A" w:rsidRDefault="00BF075A" w:rsidP="00BF07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F075A" w:rsidRDefault="00BF075A" w:rsidP="00BF07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F075A" w:rsidRDefault="00BF075A" w:rsidP="00BF07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  <w:r w:rsidR="0033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075A" w:rsidRPr="00125EA1" w:rsidTr="00B45195">
        <w:tc>
          <w:tcPr>
            <w:tcW w:w="424" w:type="dxa"/>
            <w:shd w:val="clear" w:color="auto" w:fill="auto"/>
          </w:tcPr>
          <w:p w:rsidR="00BF075A" w:rsidRPr="00125EA1" w:rsidRDefault="00BF075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</w:tcPr>
          <w:p w:rsidR="00BF075A" w:rsidRDefault="00BF075A" w:rsidP="00BF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5"/>
              </w:tabs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Орієнтація на професійний розвиток</w:t>
            </w:r>
          </w:p>
        </w:tc>
        <w:tc>
          <w:tcPr>
            <w:tcW w:w="6945" w:type="dxa"/>
            <w:shd w:val="clear" w:color="auto" w:fill="auto"/>
          </w:tcPr>
          <w:p w:rsidR="00BF075A" w:rsidRDefault="00BF075A" w:rsidP="00BF07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самовдосконалення в процесі виконання професійної діяльності;</w:t>
            </w:r>
          </w:p>
          <w:p w:rsidR="00BF075A" w:rsidRDefault="00BF075A" w:rsidP="00BF07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виявляти і працювати зі своїми сильними і слабкими сторонами, визначати потреби в професійному розвитку;</w:t>
            </w:r>
          </w:p>
          <w:p w:rsidR="00BF075A" w:rsidRDefault="00BF075A" w:rsidP="00BF07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  <w:tab w:val="left" w:pos="359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ініціативність щодо підвищення професійних компетентностей, самовдосконалення, самоосвіти</w:t>
            </w:r>
            <w:r w:rsidR="0033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F075A" w:rsidRPr="00125EA1" w:rsidTr="003370E1">
        <w:trPr>
          <w:trHeight w:val="1463"/>
        </w:trPr>
        <w:tc>
          <w:tcPr>
            <w:tcW w:w="424" w:type="dxa"/>
            <w:shd w:val="clear" w:color="auto" w:fill="auto"/>
            <w:hideMark/>
          </w:tcPr>
          <w:p w:rsidR="00BF075A" w:rsidRPr="00125EA1" w:rsidRDefault="00BF075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:rsidR="00BF075A" w:rsidRDefault="00BF075A" w:rsidP="00BF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Адаптивність</w:t>
            </w:r>
          </w:p>
        </w:tc>
        <w:tc>
          <w:tcPr>
            <w:tcW w:w="6945" w:type="dxa"/>
            <w:shd w:val="clear" w:color="auto" w:fill="auto"/>
          </w:tcPr>
          <w:p w:rsidR="00BF075A" w:rsidRDefault="00BF075A" w:rsidP="00BF07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необхідності запровадження змін для ефективного функціонування державної служби;</w:t>
            </w:r>
          </w:p>
          <w:p w:rsidR="00BF075A" w:rsidRDefault="00BF075A" w:rsidP="00BF07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позитивне ставлення та відкритість до змін і нововведень; </w:t>
            </w:r>
          </w:p>
          <w:p w:rsidR="00BF075A" w:rsidRDefault="00BF075A" w:rsidP="00BF07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регулювати та пристосовувати власну поведінку до обставин, що змінюються</w:t>
            </w:r>
            <w:r w:rsidR="00D72A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75A" w:rsidRPr="00125EA1" w:rsidTr="00B45195">
        <w:trPr>
          <w:trHeight w:val="224"/>
        </w:trPr>
        <w:tc>
          <w:tcPr>
            <w:tcW w:w="10773" w:type="dxa"/>
            <w:gridSpan w:val="3"/>
            <w:shd w:val="clear" w:color="auto" w:fill="auto"/>
            <w:hideMark/>
          </w:tcPr>
          <w:p w:rsidR="00BF075A" w:rsidRDefault="00BF075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Професійні знання</w:t>
            </w:r>
          </w:p>
          <w:p w:rsidR="00D72A2A" w:rsidRPr="00BF075A" w:rsidRDefault="00D72A2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BF075A" w:rsidRPr="006E4781" w:rsidTr="00B45195">
        <w:tc>
          <w:tcPr>
            <w:tcW w:w="3828" w:type="dxa"/>
            <w:gridSpan w:val="2"/>
            <w:shd w:val="clear" w:color="auto" w:fill="auto"/>
            <w:hideMark/>
          </w:tcPr>
          <w:p w:rsidR="00BF075A" w:rsidRPr="00BF075A" w:rsidRDefault="00BF075A" w:rsidP="00BF075A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Вимога</w:t>
            </w:r>
          </w:p>
        </w:tc>
        <w:tc>
          <w:tcPr>
            <w:tcW w:w="6945" w:type="dxa"/>
            <w:shd w:val="clear" w:color="auto" w:fill="auto"/>
            <w:hideMark/>
          </w:tcPr>
          <w:p w:rsidR="00BF075A" w:rsidRPr="00BF075A" w:rsidRDefault="00BF075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Компоненти вимоги</w:t>
            </w:r>
          </w:p>
        </w:tc>
      </w:tr>
      <w:tr w:rsidR="00BF075A" w:rsidRPr="00125EA1" w:rsidTr="003370E1">
        <w:trPr>
          <w:trHeight w:val="1536"/>
        </w:trPr>
        <w:tc>
          <w:tcPr>
            <w:tcW w:w="424" w:type="dxa"/>
            <w:shd w:val="clear" w:color="auto" w:fill="auto"/>
            <w:hideMark/>
          </w:tcPr>
          <w:p w:rsidR="00BF075A" w:rsidRPr="00125EA1" w:rsidRDefault="00BF075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hideMark/>
          </w:tcPr>
          <w:p w:rsidR="00BF075A" w:rsidRPr="00BF075A" w:rsidRDefault="00BF075A" w:rsidP="00BF075A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45" w:type="dxa"/>
            <w:shd w:val="clear" w:color="auto" w:fill="auto"/>
            <w:hideMark/>
          </w:tcPr>
          <w:p w:rsidR="00BF075A" w:rsidRPr="00BF075A" w:rsidRDefault="00BF075A" w:rsidP="00BF075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Знання:</w:t>
            </w:r>
          </w:p>
          <w:p w:rsidR="00BF075A" w:rsidRPr="00BF075A" w:rsidRDefault="00BF075A" w:rsidP="00BF075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 Конституції України;</w:t>
            </w:r>
          </w:p>
          <w:p w:rsidR="00BF075A" w:rsidRPr="00BF075A" w:rsidRDefault="00BF075A" w:rsidP="00BF075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- Закону України </w:t>
            </w:r>
            <w:r w:rsidR="00E0388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державну службу</w:t>
            </w:r>
            <w:r w:rsidR="00E0388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:rsidR="003370E1" w:rsidRDefault="00BF075A" w:rsidP="00BF075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- Закону України </w:t>
            </w:r>
            <w:r w:rsidR="00E0388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запобігання корупції</w:t>
            </w:r>
            <w:r w:rsidR="00E0388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BF075A" w:rsidRPr="00BF075A" w:rsidRDefault="00BF075A" w:rsidP="00BF075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та іншого законодавства.</w:t>
            </w:r>
          </w:p>
        </w:tc>
      </w:tr>
      <w:tr w:rsidR="00BF075A" w:rsidRPr="00125EA1" w:rsidTr="003370E1">
        <w:trPr>
          <w:trHeight w:val="2395"/>
        </w:trPr>
        <w:tc>
          <w:tcPr>
            <w:tcW w:w="424" w:type="dxa"/>
            <w:shd w:val="clear" w:color="auto" w:fill="auto"/>
            <w:hideMark/>
          </w:tcPr>
          <w:p w:rsidR="00BF075A" w:rsidRPr="00125EA1" w:rsidRDefault="00BF075A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hideMark/>
          </w:tcPr>
          <w:p w:rsidR="00BF075A" w:rsidRPr="00BF075A" w:rsidRDefault="00BF075A" w:rsidP="00BF075A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5" w:type="dxa"/>
            <w:shd w:val="clear" w:color="auto" w:fill="auto"/>
          </w:tcPr>
          <w:p w:rsidR="00BF075A" w:rsidRPr="00BF075A" w:rsidRDefault="00BF075A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Знання: </w:t>
            </w:r>
          </w:p>
          <w:p w:rsidR="00BF075A" w:rsidRPr="00BF075A" w:rsidRDefault="00BF075A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>- Закон</w:t>
            </w:r>
            <w:r w:rsidR="003370E1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 України «Про ветеринарну медицину»,</w:t>
            </w:r>
          </w:p>
          <w:p w:rsidR="00BF075A" w:rsidRPr="00BF075A" w:rsidRDefault="00BF075A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>- Закон</w:t>
            </w:r>
            <w:r w:rsidR="003370E1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 України «Про основні принципи та вимоги до безпечності та якості харчових продуктів», </w:t>
            </w:r>
          </w:p>
          <w:p w:rsidR="00BF075A" w:rsidRPr="00BF075A" w:rsidRDefault="00BF075A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>- Закон</w:t>
            </w:r>
            <w:r w:rsidR="003370E1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 України «Про основні засади державного нагляду (контролю) у сфері господарської діяльності», </w:t>
            </w:r>
          </w:p>
          <w:p w:rsidR="00BF075A" w:rsidRPr="00BF075A" w:rsidRDefault="00BF075A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- Положення про Головне управління Держпродспоживслужби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Рівненській області </w:t>
            </w: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та іншого законодавства.</w:t>
            </w:r>
          </w:p>
        </w:tc>
      </w:tr>
      <w:tr w:rsidR="00D660B4" w:rsidRPr="00125EA1" w:rsidTr="00B45195">
        <w:tc>
          <w:tcPr>
            <w:tcW w:w="424" w:type="dxa"/>
            <w:shd w:val="clear" w:color="auto" w:fill="auto"/>
          </w:tcPr>
          <w:p w:rsidR="00D660B4" w:rsidRPr="00125EA1" w:rsidRDefault="00D660B4" w:rsidP="00BF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:rsidR="00D660B4" w:rsidRPr="003712CE" w:rsidRDefault="00D660B4" w:rsidP="001C04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Знання системи державного контролю</w:t>
            </w:r>
          </w:p>
        </w:tc>
        <w:tc>
          <w:tcPr>
            <w:tcW w:w="6945" w:type="dxa"/>
            <w:shd w:val="clear" w:color="auto" w:fill="auto"/>
          </w:tcPr>
          <w:p w:rsidR="00D660B4" w:rsidRPr="003712CE" w:rsidRDefault="00D660B4" w:rsidP="001C04AB">
            <w:pPr>
              <w:spacing w:after="0" w:line="240" w:lineRule="auto"/>
              <w:ind w:left="45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знання у сфері: </w:t>
            </w:r>
          </w:p>
          <w:p w:rsidR="00D660B4" w:rsidRPr="003712CE" w:rsidRDefault="00D660B4" w:rsidP="001C04AB">
            <w:pPr>
              <w:spacing w:after="0" w:line="240" w:lineRule="auto"/>
              <w:ind w:left="45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державного контролю за додержанням законодавства </w:t>
            </w:r>
            <w:r w:rsidRPr="003712CE">
              <w:rPr>
                <w:rFonts w:ascii="Times New Roman" w:eastAsia="Times New Roman" w:hAnsi="Times New Roman" w:cs="Times New Roman"/>
                <w:sz w:val="24"/>
              </w:rPr>
              <w:t>у сфері господарської діяльності</w:t>
            </w:r>
            <w:r w:rsidRPr="0037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660B4" w:rsidRPr="003712CE" w:rsidRDefault="00D660B4" w:rsidP="001C04AB">
            <w:pPr>
              <w:spacing w:after="0" w:line="240" w:lineRule="auto"/>
              <w:ind w:left="45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2CE">
              <w:rPr>
                <w:rFonts w:ascii="Times New Roman" w:eastAsia="Times New Roman" w:hAnsi="Times New Roman" w:cs="Times New Roman"/>
                <w:sz w:val="24"/>
              </w:rPr>
              <w:t>принципи та вимоги до безпечності та якості харчових продуктів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75763F" w:rsidRPr="00125EA1" w:rsidRDefault="0075763F" w:rsidP="00BF075A">
      <w:pPr>
        <w:tabs>
          <w:tab w:val="left" w:pos="1342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</w:p>
    <w:sectPr w:rsidR="0075763F" w:rsidRPr="00125EA1" w:rsidSect="0075763F">
      <w:headerReference w:type="even" r:id="rId9"/>
      <w:headerReference w:type="default" r:id="rId10"/>
      <w:pgSz w:w="11906" w:h="16838" w:code="9"/>
      <w:pgMar w:top="426" w:right="851" w:bottom="755" w:left="70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A0" w:rsidRDefault="00D231A0">
      <w:pPr>
        <w:spacing w:after="0" w:line="240" w:lineRule="auto"/>
      </w:pPr>
      <w:r>
        <w:separator/>
      </w:r>
    </w:p>
  </w:endnote>
  <w:endnote w:type="continuationSeparator" w:id="0">
    <w:p w:rsidR="00D231A0" w:rsidRDefault="00D2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A0" w:rsidRDefault="00D231A0">
      <w:pPr>
        <w:spacing w:after="0" w:line="240" w:lineRule="auto"/>
      </w:pPr>
      <w:r>
        <w:separator/>
      </w:r>
    </w:p>
  </w:footnote>
  <w:footnote w:type="continuationSeparator" w:id="0">
    <w:p w:rsidR="00D231A0" w:rsidRDefault="00D2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A0" w:rsidRDefault="00D231A0" w:rsidP="005F46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1A0" w:rsidRDefault="00D23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A0" w:rsidRDefault="00D231A0" w:rsidP="005F4604">
    <w:pPr>
      <w:pStyle w:val="a3"/>
      <w:framePr w:wrap="around" w:vAnchor="text" w:hAnchor="margin" w:xAlign="center" w:y="1"/>
      <w:rPr>
        <w:rStyle w:val="a5"/>
      </w:rPr>
    </w:pPr>
  </w:p>
  <w:p w:rsidR="00D231A0" w:rsidRPr="00F151A5" w:rsidRDefault="00D231A0" w:rsidP="006E478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FA14101"/>
    <w:multiLevelType w:val="hybridMultilevel"/>
    <w:tmpl w:val="AACCE66A"/>
    <w:lvl w:ilvl="0" w:tplc="24AE8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2F"/>
    <w:rsid w:val="00001618"/>
    <w:rsid w:val="00012028"/>
    <w:rsid w:val="0002504F"/>
    <w:rsid w:val="00027559"/>
    <w:rsid w:val="00034889"/>
    <w:rsid w:val="00050DB4"/>
    <w:rsid w:val="00057099"/>
    <w:rsid w:val="000856A8"/>
    <w:rsid w:val="000A1008"/>
    <w:rsid w:val="000A7D60"/>
    <w:rsid w:val="000C04ED"/>
    <w:rsid w:val="000E45AD"/>
    <w:rsid w:val="000E51F0"/>
    <w:rsid w:val="001029BA"/>
    <w:rsid w:val="001233A1"/>
    <w:rsid w:val="00125EA1"/>
    <w:rsid w:val="001352EF"/>
    <w:rsid w:val="00146AA3"/>
    <w:rsid w:val="00152DA4"/>
    <w:rsid w:val="001559AF"/>
    <w:rsid w:val="0016653F"/>
    <w:rsid w:val="00186976"/>
    <w:rsid w:val="0019697E"/>
    <w:rsid w:val="001A430A"/>
    <w:rsid w:val="001B3EBB"/>
    <w:rsid w:val="001C3F9F"/>
    <w:rsid w:val="001F4C8E"/>
    <w:rsid w:val="00233CDC"/>
    <w:rsid w:val="00241A63"/>
    <w:rsid w:val="002C2E6B"/>
    <w:rsid w:val="002C6062"/>
    <w:rsid w:val="002D155D"/>
    <w:rsid w:val="002D1C16"/>
    <w:rsid w:val="002D4FD5"/>
    <w:rsid w:val="00303E2C"/>
    <w:rsid w:val="003262F0"/>
    <w:rsid w:val="003370E1"/>
    <w:rsid w:val="00352437"/>
    <w:rsid w:val="00355458"/>
    <w:rsid w:val="00367D76"/>
    <w:rsid w:val="00381FB2"/>
    <w:rsid w:val="00383AFE"/>
    <w:rsid w:val="00397490"/>
    <w:rsid w:val="003D3DF9"/>
    <w:rsid w:val="003D7C33"/>
    <w:rsid w:val="003F4703"/>
    <w:rsid w:val="003F7B47"/>
    <w:rsid w:val="0044154D"/>
    <w:rsid w:val="00450DF1"/>
    <w:rsid w:val="004968D2"/>
    <w:rsid w:val="004B42FE"/>
    <w:rsid w:val="004C30B0"/>
    <w:rsid w:val="004D22F1"/>
    <w:rsid w:val="004E0F1C"/>
    <w:rsid w:val="004F46C1"/>
    <w:rsid w:val="004F682B"/>
    <w:rsid w:val="0050237C"/>
    <w:rsid w:val="00540AF6"/>
    <w:rsid w:val="00541B1C"/>
    <w:rsid w:val="00542139"/>
    <w:rsid w:val="00553183"/>
    <w:rsid w:val="005A7E09"/>
    <w:rsid w:val="005B3AE2"/>
    <w:rsid w:val="005C756B"/>
    <w:rsid w:val="005C7BEB"/>
    <w:rsid w:val="005F4604"/>
    <w:rsid w:val="005F6D32"/>
    <w:rsid w:val="00616DC7"/>
    <w:rsid w:val="006221D7"/>
    <w:rsid w:val="0062268B"/>
    <w:rsid w:val="00626308"/>
    <w:rsid w:val="00626C97"/>
    <w:rsid w:val="006357AA"/>
    <w:rsid w:val="006867CD"/>
    <w:rsid w:val="006C0FEF"/>
    <w:rsid w:val="006E4781"/>
    <w:rsid w:val="006E58B7"/>
    <w:rsid w:val="006F5D76"/>
    <w:rsid w:val="0070232C"/>
    <w:rsid w:val="0075763F"/>
    <w:rsid w:val="00762404"/>
    <w:rsid w:val="00764AB3"/>
    <w:rsid w:val="00775710"/>
    <w:rsid w:val="007C3EFC"/>
    <w:rsid w:val="007E10D3"/>
    <w:rsid w:val="00841EBF"/>
    <w:rsid w:val="00846B63"/>
    <w:rsid w:val="00854FB7"/>
    <w:rsid w:val="00855A45"/>
    <w:rsid w:val="00860D52"/>
    <w:rsid w:val="00862A19"/>
    <w:rsid w:val="00870415"/>
    <w:rsid w:val="008B3B7D"/>
    <w:rsid w:val="008C1CB2"/>
    <w:rsid w:val="008E64BA"/>
    <w:rsid w:val="008F6A15"/>
    <w:rsid w:val="0090328F"/>
    <w:rsid w:val="00911715"/>
    <w:rsid w:val="0091311E"/>
    <w:rsid w:val="009233C4"/>
    <w:rsid w:val="00947381"/>
    <w:rsid w:val="00974D52"/>
    <w:rsid w:val="009779EC"/>
    <w:rsid w:val="009A5F87"/>
    <w:rsid w:val="009A75EE"/>
    <w:rsid w:val="009B2113"/>
    <w:rsid w:val="009D3682"/>
    <w:rsid w:val="009D7B90"/>
    <w:rsid w:val="009E2644"/>
    <w:rsid w:val="009F1F86"/>
    <w:rsid w:val="00A339DE"/>
    <w:rsid w:val="00A53B74"/>
    <w:rsid w:val="00A9065F"/>
    <w:rsid w:val="00A9701B"/>
    <w:rsid w:val="00AC0C0D"/>
    <w:rsid w:val="00AC4469"/>
    <w:rsid w:val="00AD5498"/>
    <w:rsid w:val="00B14736"/>
    <w:rsid w:val="00B24AA1"/>
    <w:rsid w:val="00B25AF8"/>
    <w:rsid w:val="00B45195"/>
    <w:rsid w:val="00B720BB"/>
    <w:rsid w:val="00B8366F"/>
    <w:rsid w:val="00B85C10"/>
    <w:rsid w:val="00B9101A"/>
    <w:rsid w:val="00BA722D"/>
    <w:rsid w:val="00BA73D5"/>
    <w:rsid w:val="00BC2568"/>
    <w:rsid w:val="00BE4D82"/>
    <w:rsid w:val="00BF075A"/>
    <w:rsid w:val="00C22843"/>
    <w:rsid w:val="00C26CC2"/>
    <w:rsid w:val="00C410C6"/>
    <w:rsid w:val="00C57877"/>
    <w:rsid w:val="00C8311A"/>
    <w:rsid w:val="00C86925"/>
    <w:rsid w:val="00CA364B"/>
    <w:rsid w:val="00CA4BF7"/>
    <w:rsid w:val="00CC21DE"/>
    <w:rsid w:val="00CC4351"/>
    <w:rsid w:val="00CC5059"/>
    <w:rsid w:val="00CC652A"/>
    <w:rsid w:val="00CE74EC"/>
    <w:rsid w:val="00CF712F"/>
    <w:rsid w:val="00CF732D"/>
    <w:rsid w:val="00CF78EB"/>
    <w:rsid w:val="00D11A1E"/>
    <w:rsid w:val="00D20994"/>
    <w:rsid w:val="00D231A0"/>
    <w:rsid w:val="00D40D4E"/>
    <w:rsid w:val="00D60701"/>
    <w:rsid w:val="00D61F15"/>
    <w:rsid w:val="00D660B4"/>
    <w:rsid w:val="00D72A2A"/>
    <w:rsid w:val="00DA7DA3"/>
    <w:rsid w:val="00DE4391"/>
    <w:rsid w:val="00DE5943"/>
    <w:rsid w:val="00DF0C0A"/>
    <w:rsid w:val="00E0388F"/>
    <w:rsid w:val="00E06134"/>
    <w:rsid w:val="00E06273"/>
    <w:rsid w:val="00E07EDE"/>
    <w:rsid w:val="00E24B80"/>
    <w:rsid w:val="00E276CC"/>
    <w:rsid w:val="00E65A0D"/>
    <w:rsid w:val="00E865D3"/>
    <w:rsid w:val="00E87671"/>
    <w:rsid w:val="00EA5970"/>
    <w:rsid w:val="00EA6627"/>
    <w:rsid w:val="00ED7D0E"/>
    <w:rsid w:val="00EE7F99"/>
    <w:rsid w:val="00EF06CD"/>
    <w:rsid w:val="00F1149D"/>
    <w:rsid w:val="00F1460F"/>
    <w:rsid w:val="00F32289"/>
    <w:rsid w:val="00F35CA2"/>
    <w:rsid w:val="00F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F71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F712F"/>
  </w:style>
  <w:style w:type="paragraph" w:styleId="a6">
    <w:name w:val="Balloon Text"/>
    <w:basedOn w:val="a"/>
    <w:link w:val="a7"/>
    <w:uiPriority w:val="99"/>
    <w:semiHidden/>
    <w:unhideWhenUsed/>
    <w:rsid w:val="002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A63"/>
    <w:rPr>
      <w:rFonts w:ascii="Tahoma" w:hAnsi="Tahoma" w:cs="Tahoma"/>
      <w:noProof/>
      <w:sz w:val="16"/>
      <w:szCs w:val="16"/>
    </w:rPr>
  </w:style>
  <w:style w:type="character" w:styleId="a8">
    <w:name w:val="Hyperlink"/>
    <w:basedOn w:val="a0"/>
    <w:uiPriority w:val="99"/>
    <w:unhideWhenUsed/>
    <w:rsid w:val="00553183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4D22F1"/>
    <w:pPr>
      <w:ind w:left="720"/>
      <w:contextualSpacing/>
    </w:pPr>
    <w:rPr>
      <w:rFonts w:ascii="Calibri" w:eastAsia="Times New Roman" w:hAnsi="Calibri" w:cs="Times New Roman"/>
      <w:noProof w:val="0"/>
      <w:lang w:eastAsia="zh-CN"/>
    </w:rPr>
  </w:style>
  <w:style w:type="paragraph" w:styleId="aa">
    <w:name w:val="footer"/>
    <w:basedOn w:val="a"/>
    <w:link w:val="ab"/>
    <w:uiPriority w:val="99"/>
    <w:unhideWhenUsed/>
    <w:rsid w:val="006E47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781"/>
    <w:rPr>
      <w:noProof/>
    </w:rPr>
  </w:style>
  <w:style w:type="paragraph" w:customStyle="1" w:styleId="ac">
    <w:name w:val="Знак Знак Знак Знак Знак Знак"/>
    <w:basedOn w:val="a"/>
    <w:rsid w:val="00D660B4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F71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F712F"/>
  </w:style>
  <w:style w:type="paragraph" w:styleId="a6">
    <w:name w:val="Balloon Text"/>
    <w:basedOn w:val="a"/>
    <w:link w:val="a7"/>
    <w:uiPriority w:val="99"/>
    <w:semiHidden/>
    <w:unhideWhenUsed/>
    <w:rsid w:val="002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A63"/>
    <w:rPr>
      <w:rFonts w:ascii="Tahoma" w:hAnsi="Tahoma" w:cs="Tahoma"/>
      <w:noProof/>
      <w:sz w:val="16"/>
      <w:szCs w:val="16"/>
    </w:rPr>
  </w:style>
  <w:style w:type="character" w:styleId="a8">
    <w:name w:val="Hyperlink"/>
    <w:basedOn w:val="a0"/>
    <w:uiPriority w:val="99"/>
    <w:unhideWhenUsed/>
    <w:rsid w:val="00553183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4D22F1"/>
    <w:pPr>
      <w:ind w:left="720"/>
      <w:contextualSpacing/>
    </w:pPr>
    <w:rPr>
      <w:rFonts w:ascii="Calibri" w:eastAsia="Times New Roman" w:hAnsi="Calibri" w:cs="Times New Roman"/>
      <w:noProof w:val="0"/>
      <w:lang w:eastAsia="zh-CN"/>
    </w:rPr>
  </w:style>
  <w:style w:type="paragraph" w:styleId="aa">
    <w:name w:val="footer"/>
    <w:basedOn w:val="a"/>
    <w:link w:val="ab"/>
    <w:uiPriority w:val="99"/>
    <w:unhideWhenUsed/>
    <w:rsid w:val="006E47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781"/>
    <w:rPr>
      <w:noProof/>
    </w:rPr>
  </w:style>
  <w:style w:type="paragraph" w:customStyle="1" w:styleId="ac">
    <w:name w:val="Знак Знак Знак Знак Знак Знак"/>
    <w:basedOn w:val="a"/>
    <w:rsid w:val="00D660B4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rivneprod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4649</Words>
  <Characters>2650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karantin</dc:creator>
  <cp:lastModifiedBy>Roman</cp:lastModifiedBy>
  <cp:revision>81</cp:revision>
  <cp:lastPrinted>2021-03-23T10:42:00Z</cp:lastPrinted>
  <dcterms:created xsi:type="dcterms:W3CDTF">2019-10-03T08:48:00Z</dcterms:created>
  <dcterms:modified xsi:type="dcterms:W3CDTF">2021-06-18T06:14:00Z</dcterms:modified>
</cp:coreProperties>
</file>