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4B4E7A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bookmarkStart w:id="0" w:name="_GoBack"/>
      <w:bookmarkEnd w:id="0"/>
      <w:r w:rsidRPr="0075763F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7555D1" w:rsidRPr="004B4E7A"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  <w:t>4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4B4E7A" w:rsidRDefault="004B4E7A" w:rsidP="004B4E7A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07.10.2019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458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К</w:t>
      </w:r>
    </w:p>
    <w:p w:rsidR="00386508" w:rsidRDefault="00386508" w:rsidP="0025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</w:p>
    <w:p w:rsidR="00254A0F" w:rsidRPr="0075763F" w:rsidRDefault="00254A0F" w:rsidP="0025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 xml:space="preserve">УМОВИ </w:t>
      </w:r>
    </w:p>
    <w:p w:rsidR="00254A0F" w:rsidRPr="0075763F" w:rsidRDefault="00254A0F" w:rsidP="00254A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</w:pP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проведення конкурсу на зайняття посад</w:t>
      </w:r>
      <w:bookmarkStart w:id="1" w:name="n196"/>
      <w:bookmarkEnd w:id="1"/>
      <w:r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 xml:space="preserve"> категорії «В</w:t>
      </w:r>
      <w:r w:rsidRPr="0075763F">
        <w:rPr>
          <w:rFonts w:ascii="Times New Roman" w:eastAsia="Times New Roman" w:hAnsi="Times New Roman" w:cs="Times New Roman"/>
          <w:b/>
          <w:noProof w:val="0"/>
          <w:sz w:val="26"/>
          <w:szCs w:val="26"/>
          <w:lang w:eastAsia="ru-RU"/>
        </w:rPr>
        <w:t>»</w:t>
      </w:r>
    </w:p>
    <w:p w:rsidR="0075763F" w:rsidRPr="0075763F" w:rsidRDefault="006221D7" w:rsidP="004D7189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головного </w:t>
      </w:r>
      <w:r w:rsid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спеціаліста 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відділу безпечності харчових продуктів та ветеринарної медицини </w:t>
      </w:r>
      <w:r w:rsidR="004D7189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Острозько</w:t>
      </w:r>
      <w:r w:rsidR="000B200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 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районного управління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26"/>
          <w:szCs w:val="26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6"/>
          <w:szCs w:val="26"/>
          <w:lang w:eastAsia="ru-RU"/>
        </w:rPr>
        <w:t>Головного управління Держпродспоживслужби в Рівненській області</w:t>
      </w:r>
    </w:p>
    <w:p w:rsidR="0075763F" w:rsidRPr="0075763F" w:rsidRDefault="000B200F" w:rsidP="000B200F">
      <w:pPr>
        <w:spacing w:after="0" w:line="240" w:lineRule="auto"/>
        <w:ind w:left="709"/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                                              </w:t>
      </w:r>
      <w:r w:rsidR="006221D7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(місце роботи </w:t>
      </w:r>
      <w:r w:rsidR="004D7189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м</w:t>
      </w:r>
      <w:r w:rsidR="00680725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.</w:t>
      </w:r>
      <w:r w:rsidR="004D7189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 xml:space="preserve"> Острог</w:t>
      </w:r>
      <w:r w:rsidR="0075763F" w:rsidRPr="0075763F">
        <w:rPr>
          <w:rFonts w:ascii="Times New Roman" w:eastAsia="Times New Roman" w:hAnsi="Times New Roman" w:cs="Times New Roman"/>
          <w:noProof w:val="0"/>
          <w:sz w:val="26"/>
          <w:szCs w:val="26"/>
          <w:lang w:eastAsia="ru-RU"/>
        </w:rPr>
        <w:t>)</w:t>
      </w:r>
    </w:p>
    <w:p w:rsidR="0075763F" w:rsidRPr="0075763F" w:rsidRDefault="0075763F" w:rsidP="0075763F">
      <w:pPr>
        <w:tabs>
          <w:tab w:val="left" w:pos="1342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 w:val="0"/>
          <w:sz w:val="12"/>
          <w:szCs w:val="12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78"/>
        <w:gridCol w:w="141"/>
        <w:gridCol w:w="7119"/>
      </w:tblGrid>
      <w:tr w:rsidR="0075763F" w:rsidRPr="0075763F" w:rsidTr="000B200F">
        <w:tc>
          <w:tcPr>
            <w:tcW w:w="10632" w:type="dxa"/>
            <w:gridSpan w:val="4"/>
            <w:shd w:val="clear" w:color="auto" w:fill="auto"/>
            <w:hideMark/>
          </w:tcPr>
          <w:p w:rsidR="0075763F" w:rsidRPr="0075763F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050DB4" w:rsidRDefault="006221D7" w:rsidP="00386508">
            <w:pPr>
              <w:pStyle w:val="a9"/>
              <w:spacing w:after="0" w:line="240" w:lineRule="auto"/>
              <w:ind w:left="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0DB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Забезпечує проведення державного ветеринарно-санітарного нагляду (контролю) за безпечністю та окремими показниками якості харчових продуктів, неїстівних продуктів тваринного походження, кормів та інших об’єктів санітарних заходів, охорону території області від занесення збудників особливо небезпечних хвороб з територій інших держав або карантинних зон.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Здійснює державний нагляд (контроль) за: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харчовими продуктами, іншими об’єктами санітарних заходів, пов’язаними з продуктами тваринного походження,  кормовими добавками, преміксами та кормами, а також потужностями, що використовуються для їх виробництва, переробки, зберігання та обігу;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діяльністю суб’єктів господарювання, які здійснюють виробництво, перевезення, зберігання, реалізацію органічної продукції (сировини);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проведенням ветеринарно-санітарної експертизи на потужностях, які використовуються для виробництва, переробки, зберігання та обігу тварин, харчових продуктів, а також на агропродовольчих ринках;</w:t>
            </w:r>
          </w:p>
          <w:p w:rsidR="006221D7" w:rsidRPr="00553183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 безпечністю харчових продуктів у процесі їх виробництва та/або обігу з метою їх експорту та імпорту, а також видачею міжнародних ветеринарних (санітарних) сертифікатів.</w:t>
            </w:r>
          </w:p>
          <w:p w:rsidR="006221D7" w:rsidRPr="00E57FAB" w:rsidRDefault="006221D7" w:rsidP="00182E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Координує діяльність установ ветеринарної медицини з організації та проведення державної ветеринарно-санітарної експертизи харчових продуктів,  кормових добавок, преміксів та кормів, забезпечує проведення ветеринарно-санітарних заходів щодо перевірки безпечності харчових продуктів</w:t>
            </w:r>
            <w:r w:rsidR="0038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ін.</w:t>
            </w: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E7496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4 </w:t>
            </w:r>
            <w:r w:rsidR="00050DB4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9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00 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E7496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E7496F" w:rsidRPr="00AE38D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E7496F" w:rsidRPr="00AE38D9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4270D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895A4B" w:rsidRPr="00152DA4" w:rsidRDefault="00895A4B" w:rsidP="0089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про участь у конкурсі із зазначенням основних мотивів щодо зайняття посади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(згідно з додатком 2,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постанов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895A4B" w:rsidRDefault="00895A4B" w:rsidP="0089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резюме за формою  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(згідно з додатком 2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vertAlign w:val="superscript"/>
                <w:lang w:eastAsia="ru-RU"/>
              </w:rPr>
              <w:t>1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 редакції постанови</w:t>
            </w:r>
            <w:r w:rsidRPr="00152DA4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 xml:space="preserve"> КМУ від 25.09.2019 № 844 «Про внесення змін до Порядку проведення конкурсу на зайняття посад державної служби»);</w:t>
            </w:r>
          </w:p>
          <w:p w:rsidR="00895A4B" w:rsidRPr="0075763F" w:rsidRDefault="00895A4B" w:rsidP="0089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заяв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в якій повідомляє, що до неї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оприлюднення відомостей стосовно неї в</w:t>
            </w:r>
            <w:r w:rsidR="0038650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ідповідно до зазначеного Закону.</w:t>
            </w:r>
          </w:p>
          <w:p w:rsidR="00895A4B" w:rsidRPr="0075763F" w:rsidRDefault="00895A4B" w:rsidP="0089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6"/>
                <w:szCs w:val="16"/>
                <w:lang w:eastAsia="ru-RU"/>
              </w:rPr>
            </w:pPr>
          </w:p>
          <w:p w:rsidR="006221D7" w:rsidRPr="0075763F" w:rsidRDefault="00ED286F" w:rsidP="002C0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895A4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ється</w:t>
            </w:r>
            <w:r w:rsidR="00895A4B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до 18 год. 00</w:t>
            </w:r>
            <w:r w:rsidR="00895A4B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2C0FA0" w:rsidRPr="002C0F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15</w:t>
            </w:r>
            <w:r w:rsidR="00895A4B" w:rsidRPr="002C0F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95A4B" w:rsidRPr="002C0F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895A4B" w:rsidRPr="002C0F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2019 року</w:t>
            </w:r>
          </w:p>
        </w:tc>
      </w:tr>
      <w:tr w:rsidR="00AC4469" w:rsidRPr="0075763F" w:rsidTr="000B200F">
        <w:tc>
          <w:tcPr>
            <w:tcW w:w="3322" w:type="dxa"/>
            <w:gridSpan w:val="2"/>
            <w:shd w:val="clear" w:color="auto" w:fill="auto"/>
          </w:tcPr>
          <w:p w:rsidR="00AC4469" w:rsidRPr="0075763F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AC4469" w:rsidRPr="0075763F" w:rsidRDefault="00ED286F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Default="006221D7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та дата початку проведення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перевірки</w:t>
            </w:r>
          </w:p>
          <w:p w:rsidR="00AC4469" w:rsidRPr="0075763F" w:rsidRDefault="00AC4469" w:rsidP="00AC446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мовою, яка є однією з офіційних мов Ради Європи/тестування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вул. Малорівненська, 91 </w:t>
            </w:r>
          </w:p>
          <w:p w:rsidR="006221D7" w:rsidRPr="0075763F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о 10:00 год</w:t>
            </w:r>
            <w:r w:rsidR="00397490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 </w:t>
            </w:r>
            <w:r w:rsidR="00C00131" w:rsidRPr="00C00131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E865D3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val="ru-RU" w:eastAsia="ru-RU"/>
              </w:rPr>
              <w:t>жовтня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143624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>9</w:t>
            </w:r>
            <w:r w:rsidR="006221D7" w:rsidRPr="0075763F">
              <w:rPr>
                <w:rFonts w:ascii="Times New Roman" w:eastAsia="Calibri" w:hAnsi="Times New Roman" w:cs="Times New Roman"/>
                <w:b/>
                <w:i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6"/>
                <w:szCs w:val="16"/>
                <w:lang w:eastAsia="ru-RU"/>
              </w:rPr>
            </w:pPr>
          </w:p>
        </w:tc>
      </w:tr>
      <w:tr w:rsidR="006221D7" w:rsidRPr="0075763F" w:rsidTr="000B200F">
        <w:tc>
          <w:tcPr>
            <w:tcW w:w="3322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310" w:type="dxa"/>
            <w:gridSpan w:val="2"/>
            <w:shd w:val="clear" w:color="auto" w:fill="auto"/>
          </w:tcPr>
          <w:p w:rsidR="006221D7" w:rsidRPr="0075763F" w:rsidRDefault="00AC4469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Савсуненко Ірина Федорівна</w:t>
            </w:r>
            <w:r w:rsidR="006221D7"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6221D7" w:rsidRPr="0075763F" w:rsidRDefault="006221D7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тел. (0362) 63-36-30</w:t>
            </w:r>
          </w:p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kadry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@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rivneprod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gov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.</w:t>
            </w:r>
            <w:r w:rsidRPr="0075763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en-US" w:eastAsia="ru-RU"/>
              </w:rPr>
              <w:t>ua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75763F" w:rsidTr="000B200F">
        <w:trPr>
          <w:trHeight w:val="222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221D7" w:rsidRPr="0075763F" w:rsidTr="000B200F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AC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531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Вища освіта 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ниж</w:t>
            </w:r>
            <w:r w:rsidR="00AC44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="00E061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 w:rsidRPr="00553183">
              <w:rPr>
                <w:rFonts w:ascii="Times New Roman" w:eastAsia="Times New Roman" w:hAnsi="Times New Roman"/>
                <w:sz w:val="24"/>
                <w:szCs w:val="24"/>
              </w:rPr>
              <w:t>молодшого бакалавра або бакалавра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(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ветеринарного спрямування</w:t>
            </w:r>
            <w:r w:rsidR="00AC446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</w:t>
            </w: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21D7" w:rsidRPr="0075763F" w:rsidTr="000B200F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Не потребує</w:t>
            </w:r>
          </w:p>
        </w:tc>
      </w:tr>
      <w:tr w:rsidR="006221D7" w:rsidRPr="0075763F" w:rsidTr="000B200F">
        <w:trPr>
          <w:trHeight w:val="510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lang w:eastAsia="uk-UA"/>
              </w:rPr>
              <w:t>Вільне володіння державною мовою</w:t>
            </w:r>
          </w:p>
        </w:tc>
      </w:tr>
      <w:tr w:rsidR="006221D7" w:rsidRPr="0075763F" w:rsidTr="000B200F">
        <w:trPr>
          <w:trHeight w:val="268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221D7" w:rsidRPr="00877B73" w:rsidTr="000B200F">
        <w:tc>
          <w:tcPr>
            <w:tcW w:w="3464" w:type="dxa"/>
            <w:gridSpan w:val="3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6221D7" w:rsidRPr="0075763F" w:rsidTr="000B200F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Уміння працювати з комп’ютером</w:t>
            </w:r>
          </w:p>
        </w:tc>
        <w:tc>
          <w:tcPr>
            <w:tcW w:w="7168" w:type="dxa"/>
            <w:shd w:val="clear" w:color="auto" w:fill="auto"/>
          </w:tcPr>
          <w:p w:rsidR="006221D7" w:rsidRPr="00B25AF8" w:rsidRDefault="00B25AF8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Рівень користувача, робота з офісним пакетом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Microsoft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Office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Word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zh-CN"/>
              </w:rPr>
              <w:t>Excel</w:t>
            </w:r>
            <w:r w:rsidRP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)</w:t>
            </w:r>
          </w:p>
        </w:tc>
      </w:tr>
      <w:tr w:rsidR="006C0FEF" w:rsidRPr="0075763F" w:rsidTr="000B200F">
        <w:tc>
          <w:tcPr>
            <w:tcW w:w="425" w:type="dxa"/>
            <w:shd w:val="clear" w:color="auto" w:fill="auto"/>
          </w:tcPr>
          <w:p w:rsidR="006C0FEF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C0FEF" w:rsidRPr="00B25AF8" w:rsidRDefault="00B25AF8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ділові якості</w:t>
            </w:r>
          </w:p>
        </w:tc>
        <w:tc>
          <w:tcPr>
            <w:tcW w:w="7168" w:type="dxa"/>
            <w:shd w:val="clear" w:color="auto" w:fill="auto"/>
          </w:tcPr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уміння працювати в команді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оперативність</w:t>
            </w:r>
          </w:p>
          <w:p w:rsidR="00B25AF8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діалогове спілкування</w:t>
            </w: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 (письмове і усне)</w:t>
            </w:r>
          </w:p>
          <w:p w:rsidR="006C0FEF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-вміння активно слухати</w:t>
            </w:r>
          </w:p>
        </w:tc>
      </w:tr>
      <w:tr w:rsidR="006221D7" w:rsidRPr="0075763F" w:rsidTr="000B200F">
        <w:tc>
          <w:tcPr>
            <w:tcW w:w="425" w:type="dxa"/>
            <w:shd w:val="clear" w:color="auto" w:fill="auto"/>
            <w:hideMark/>
          </w:tcPr>
          <w:p w:rsidR="006221D7" w:rsidRPr="0075763F" w:rsidRDefault="00186976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shd w:val="clear" w:color="auto" w:fill="auto"/>
          </w:tcPr>
          <w:p w:rsidR="006221D7" w:rsidRPr="006D3C22" w:rsidRDefault="00B25AF8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lang w:eastAsia="uk-UA"/>
              </w:rPr>
              <w:t>Необхідні о</w:t>
            </w:r>
            <w:r w:rsidR="006221D7" w:rsidRPr="006D3C22">
              <w:rPr>
                <w:rFonts w:ascii="Times New Roman" w:hAnsi="Times New Roman" w:cs="Times New Roman"/>
                <w:sz w:val="24"/>
                <w:lang w:eastAsia="uk-UA"/>
              </w:rPr>
              <w:t>собистісні якості</w:t>
            </w:r>
          </w:p>
        </w:tc>
        <w:tc>
          <w:tcPr>
            <w:tcW w:w="7168" w:type="dxa"/>
            <w:shd w:val="clear" w:color="auto" w:fill="auto"/>
          </w:tcPr>
          <w:p w:rsidR="00B25AF8" w:rsidRDefault="006221D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надійність</w:t>
            </w:r>
          </w:p>
          <w:p w:rsidR="006221D7" w:rsidRPr="006221D7" w:rsidRDefault="00B25AF8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порядність</w:t>
            </w:r>
          </w:p>
          <w:p w:rsidR="006221D7" w:rsidRDefault="006221D7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6221D7">
              <w:rPr>
                <w:rFonts w:ascii="Times New Roman" w:eastAsia="Times New Roman" w:hAnsi="Times New Roman" w:cs="Times New Roman"/>
                <w:sz w:val="24"/>
                <w:lang w:eastAsia="zh-CN"/>
              </w:rPr>
              <w:t xml:space="preserve">- </w:t>
            </w:r>
            <w:r w:rsidR="00B25AF8">
              <w:rPr>
                <w:rFonts w:ascii="Times New Roman" w:eastAsia="Times New Roman" w:hAnsi="Times New Roman" w:cs="Times New Roman"/>
                <w:sz w:val="24"/>
                <w:lang w:eastAsia="zh-CN"/>
              </w:rPr>
              <w:t>дисциплінованість</w:t>
            </w:r>
          </w:p>
          <w:p w:rsidR="00B25AF8" w:rsidRPr="006D3C22" w:rsidRDefault="00B25AF8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zh-CN"/>
              </w:rPr>
              <w:t>- комунікабельність</w:t>
            </w:r>
          </w:p>
        </w:tc>
      </w:tr>
      <w:tr w:rsidR="006221D7" w:rsidRPr="0075763F" w:rsidTr="000B200F">
        <w:trPr>
          <w:trHeight w:val="224"/>
        </w:trPr>
        <w:tc>
          <w:tcPr>
            <w:tcW w:w="10632" w:type="dxa"/>
            <w:gridSpan w:val="4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221D7" w:rsidRPr="0075763F" w:rsidTr="000B200F">
        <w:tc>
          <w:tcPr>
            <w:tcW w:w="3464" w:type="dxa"/>
            <w:gridSpan w:val="3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Компоненти вимоги</w:t>
            </w:r>
          </w:p>
        </w:tc>
      </w:tr>
      <w:tr w:rsidR="006221D7" w:rsidRPr="0075763F" w:rsidTr="000B200F">
        <w:trPr>
          <w:trHeight w:val="848"/>
        </w:trPr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168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6221D7" w:rsidRPr="0075763F" w:rsidRDefault="006221D7" w:rsidP="0075763F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6221D7" w:rsidRPr="0075763F" w:rsidTr="000B200F">
        <w:tc>
          <w:tcPr>
            <w:tcW w:w="425" w:type="dxa"/>
            <w:shd w:val="clear" w:color="auto" w:fill="auto"/>
            <w:hideMark/>
          </w:tcPr>
          <w:p w:rsidR="006221D7" w:rsidRPr="0075763F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shd w:val="clear" w:color="auto" w:fill="auto"/>
            <w:hideMark/>
          </w:tcPr>
          <w:p w:rsidR="006221D7" w:rsidRPr="00877B73" w:rsidRDefault="006221D7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lang w:eastAsia="ru-RU"/>
              </w:rPr>
            </w:pPr>
            <w:r w:rsidRPr="00877B73">
              <w:rPr>
                <w:rFonts w:ascii="Times New Roman" w:eastAsia="Times New Roman" w:hAnsi="Times New Roman" w:cs="Times New Roman"/>
                <w:noProof w:val="0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168" w:type="dxa"/>
            <w:shd w:val="clear" w:color="auto" w:fill="auto"/>
          </w:tcPr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ветеринарну медицину»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принципи та вимоги до безпечності та якості харчових продуктів»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Закон України «Про основні засади державного нагляду (контролю) у сфері господарської діяльності»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Положення про Головне управління Держпродспоживслужби</w:t>
            </w:r>
          </w:p>
          <w:p w:rsidR="006221D7" w:rsidRPr="0075763F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5763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 та ін.</w:t>
            </w:r>
          </w:p>
        </w:tc>
      </w:tr>
    </w:tbl>
    <w:p w:rsidR="0075763F" w:rsidRPr="0075763F" w:rsidRDefault="0075763F" w:rsidP="000B200F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5763F" w:rsidSect="0075763F">
      <w:headerReference w:type="even" r:id="rId8"/>
      <w:headerReference w:type="default" r:id="rId9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81C" w:rsidRDefault="0017081C">
      <w:pPr>
        <w:spacing w:after="0" w:line="240" w:lineRule="auto"/>
      </w:pPr>
      <w:r>
        <w:separator/>
      </w:r>
    </w:p>
  </w:endnote>
  <w:endnote w:type="continuationSeparator" w:id="0">
    <w:p w:rsidR="0017081C" w:rsidRDefault="0017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81C" w:rsidRDefault="0017081C">
      <w:pPr>
        <w:spacing w:after="0" w:line="240" w:lineRule="auto"/>
      </w:pPr>
      <w:r>
        <w:separator/>
      </w:r>
    </w:p>
  </w:footnote>
  <w:footnote w:type="continuationSeparator" w:id="0">
    <w:p w:rsidR="0017081C" w:rsidRDefault="0017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1708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3526">
      <w:rPr>
        <w:rStyle w:val="a5"/>
        <w:noProof/>
      </w:rPr>
      <w:t>2</w:t>
    </w:r>
    <w:r>
      <w:rPr>
        <w:rStyle w:val="a5"/>
      </w:rPr>
      <w:fldChar w:fldCharType="end"/>
    </w:r>
  </w:p>
  <w:p w:rsidR="002924F4" w:rsidRDefault="0017081C">
    <w:pPr>
      <w:pStyle w:val="a3"/>
      <w:rPr>
        <w:lang w:val="uk-UA"/>
      </w:rPr>
    </w:pPr>
  </w:p>
  <w:p w:rsidR="002924F4" w:rsidRPr="00F151A5" w:rsidRDefault="0017081C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43D3"/>
    <w:rsid w:val="0002504F"/>
    <w:rsid w:val="00050DB4"/>
    <w:rsid w:val="000A1008"/>
    <w:rsid w:val="000A7D60"/>
    <w:rsid w:val="000B200F"/>
    <w:rsid w:val="000C04ED"/>
    <w:rsid w:val="000E45AD"/>
    <w:rsid w:val="00105515"/>
    <w:rsid w:val="0013492D"/>
    <w:rsid w:val="00143624"/>
    <w:rsid w:val="00147B08"/>
    <w:rsid w:val="0017081C"/>
    <w:rsid w:val="00186976"/>
    <w:rsid w:val="001A430A"/>
    <w:rsid w:val="001C3F9F"/>
    <w:rsid w:val="001E5771"/>
    <w:rsid w:val="001F4C8E"/>
    <w:rsid w:val="00203659"/>
    <w:rsid w:val="00233CDC"/>
    <w:rsid w:val="00241A63"/>
    <w:rsid w:val="00254A0F"/>
    <w:rsid w:val="002C0FA0"/>
    <w:rsid w:val="002C2E6B"/>
    <w:rsid w:val="002D155D"/>
    <w:rsid w:val="003116FB"/>
    <w:rsid w:val="00352437"/>
    <w:rsid w:val="00355458"/>
    <w:rsid w:val="00386508"/>
    <w:rsid w:val="00397490"/>
    <w:rsid w:val="00471F06"/>
    <w:rsid w:val="004968D2"/>
    <w:rsid w:val="004B4E7A"/>
    <w:rsid w:val="004C30B0"/>
    <w:rsid w:val="004D22F1"/>
    <w:rsid w:val="004D7189"/>
    <w:rsid w:val="004F682B"/>
    <w:rsid w:val="0050237C"/>
    <w:rsid w:val="00540AF6"/>
    <w:rsid w:val="00553183"/>
    <w:rsid w:val="005C756B"/>
    <w:rsid w:val="006221D7"/>
    <w:rsid w:val="006357AA"/>
    <w:rsid w:val="0064270D"/>
    <w:rsid w:val="00680725"/>
    <w:rsid w:val="006C0FEF"/>
    <w:rsid w:val="007555D1"/>
    <w:rsid w:val="0075763F"/>
    <w:rsid w:val="007D4A49"/>
    <w:rsid w:val="00877B73"/>
    <w:rsid w:val="00895A4B"/>
    <w:rsid w:val="00911715"/>
    <w:rsid w:val="00974D52"/>
    <w:rsid w:val="009A1EC6"/>
    <w:rsid w:val="009A1FE5"/>
    <w:rsid w:val="009A75EE"/>
    <w:rsid w:val="009D3682"/>
    <w:rsid w:val="009F1F86"/>
    <w:rsid w:val="00A1426B"/>
    <w:rsid w:val="00A30FF7"/>
    <w:rsid w:val="00AC4469"/>
    <w:rsid w:val="00B14736"/>
    <w:rsid w:val="00B25AF8"/>
    <w:rsid w:val="00B8366F"/>
    <w:rsid w:val="00B85C10"/>
    <w:rsid w:val="00B9101A"/>
    <w:rsid w:val="00BA722D"/>
    <w:rsid w:val="00C00131"/>
    <w:rsid w:val="00C22843"/>
    <w:rsid w:val="00C26CC2"/>
    <w:rsid w:val="00C61CBB"/>
    <w:rsid w:val="00CC5059"/>
    <w:rsid w:val="00CE74EC"/>
    <w:rsid w:val="00CF712F"/>
    <w:rsid w:val="00CF78EB"/>
    <w:rsid w:val="00D20994"/>
    <w:rsid w:val="00D35312"/>
    <w:rsid w:val="00D40D4E"/>
    <w:rsid w:val="00E06134"/>
    <w:rsid w:val="00E07EDE"/>
    <w:rsid w:val="00E16BD5"/>
    <w:rsid w:val="00E24B80"/>
    <w:rsid w:val="00E276CC"/>
    <w:rsid w:val="00E41C75"/>
    <w:rsid w:val="00E43526"/>
    <w:rsid w:val="00E65A0D"/>
    <w:rsid w:val="00E7496F"/>
    <w:rsid w:val="00E865D3"/>
    <w:rsid w:val="00E87671"/>
    <w:rsid w:val="00EA6627"/>
    <w:rsid w:val="00ED286F"/>
    <w:rsid w:val="00EF06CD"/>
    <w:rsid w:val="00F32289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3079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Пікула</cp:lastModifiedBy>
  <cp:revision>2</cp:revision>
  <cp:lastPrinted>2019-10-07T09:32:00Z</cp:lastPrinted>
  <dcterms:created xsi:type="dcterms:W3CDTF">2019-11-20T10:17:00Z</dcterms:created>
  <dcterms:modified xsi:type="dcterms:W3CDTF">2019-11-20T10:17:00Z</dcterms:modified>
</cp:coreProperties>
</file>