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63F" w:rsidRPr="005C7BEB" w:rsidRDefault="0075763F" w:rsidP="0075763F">
      <w:pPr>
        <w:tabs>
          <w:tab w:val="left" w:pos="1342"/>
        </w:tabs>
        <w:spacing w:after="0" w:line="240" w:lineRule="auto"/>
        <w:ind w:left="7371" w:hanging="1701"/>
        <w:jc w:val="both"/>
        <w:rPr>
          <w:rFonts w:ascii="Times New Roman" w:eastAsia="Calibri" w:hAnsi="Times New Roman" w:cs="Times New Roman"/>
          <w:b/>
          <w:noProof w:val="0"/>
          <w:sz w:val="24"/>
          <w:szCs w:val="24"/>
          <w:lang w:val="ru-RU" w:eastAsia="ru-RU"/>
        </w:rPr>
      </w:pPr>
      <w:r w:rsidRPr="00125EA1">
        <w:rPr>
          <w:rFonts w:ascii="Times New Roman" w:eastAsia="Calibri" w:hAnsi="Times New Roman" w:cs="Times New Roman"/>
          <w:b/>
          <w:noProof w:val="0"/>
          <w:sz w:val="24"/>
          <w:szCs w:val="24"/>
          <w:lang w:eastAsia="ru-RU"/>
        </w:rPr>
        <w:t xml:space="preserve">Додаток </w:t>
      </w:r>
      <w:r w:rsidR="003D7C33" w:rsidRPr="005C7BEB">
        <w:rPr>
          <w:rFonts w:ascii="Times New Roman" w:eastAsia="Calibri" w:hAnsi="Times New Roman" w:cs="Times New Roman"/>
          <w:b/>
          <w:noProof w:val="0"/>
          <w:sz w:val="24"/>
          <w:szCs w:val="24"/>
          <w:lang w:val="ru-RU" w:eastAsia="ru-RU"/>
        </w:rPr>
        <w:t>2</w:t>
      </w:r>
    </w:p>
    <w:p w:rsidR="0075763F" w:rsidRPr="00125EA1" w:rsidRDefault="0075763F" w:rsidP="0075763F">
      <w:pPr>
        <w:tabs>
          <w:tab w:val="left" w:pos="1342"/>
        </w:tabs>
        <w:spacing w:after="0" w:line="240" w:lineRule="auto"/>
        <w:ind w:left="7371" w:hanging="1701"/>
        <w:jc w:val="both"/>
        <w:rPr>
          <w:rFonts w:ascii="Times New Roman" w:eastAsia="Calibri" w:hAnsi="Times New Roman" w:cs="Times New Roman"/>
          <w:noProof w:val="0"/>
          <w:sz w:val="24"/>
          <w:szCs w:val="24"/>
          <w:lang w:eastAsia="ru-RU"/>
        </w:rPr>
      </w:pPr>
      <w:r w:rsidRPr="00125EA1">
        <w:rPr>
          <w:rFonts w:ascii="Times New Roman" w:eastAsia="Calibri" w:hAnsi="Times New Roman" w:cs="Times New Roman"/>
          <w:noProof w:val="0"/>
          <w:sz w:val="24"/>
          <w:szCs w:val="24"/>
          <w:lang w:eastAsia="ru-RU"/>
        </w:rPr>
        <w:t>до наказу Головного управління</w:t>
      </w:r>
    </w:p>
    <w:p w:rsidR="0075763F" w:rsidRPr="00125EA1" w:rsidRDefault="0075763F" w:rsidP="0075763F">
      <w:pPr>
        <w:tabs>
          <w:tab w:val="left" w:pos="1342"/>
        </w:tabs>
        <w:spacing w:after="0" w:line="240" w:lineRule="auto"/>
        <w:ind w:left="7371" w:hanging="1701"/>
        <w:jc w:val="both"/>
        <w:rPr>
          <w:rFonts w:ascii="Times New Roman" w:eastAsia="Calibri" w:hAnsi="Times New Roman" w:cs="Times New Roman"/>
          <w:noProof w:val="0"/>
          <w:sz w:val="24"/>
          <w:szCs w:val="24"/>
          <w:lang w:eastAsia="ru-RU"/>
        </w:rPr>
      </w:pPr>
      <w:r w:rsidRPr="00125EA1">
        <w:rPr>
          <w:rFonts w:ascii="Times New Roman" w:eastAsia="Calibri" w:hAnsi="Times New Roman" w:cs="Times New Roman"/>
          <w:noProof w:val="0"/>
          <w:sz w:val="24"/>
          <w:szCs w:val="24"/>
          <w:lang w:eastAsia="ru-RU"/>
        </w:rPr>
        <w:t>Держпродспоживслужби</w:t>
      </w:r>
    </w:p>
    <w:p w:rsidR="0075763F" w:rsidRPr="00125EA1" w:rsidRDefault="0075763F" w:rsidP="0075763F">
      <w:pPr>
        <w:tabs>
          <w:tab w:val="left" w:pos="1342"/>
        </w:tabs>
        <w:spacing w:after="0" w:line="240" w:lineRule="auto"/>
        <w:ind w:left="7371" w:hanging="1701"/>
        <w:jc w:val="both"/>
        <w:rPr>
          <w:rFonts w:ascii="Times New Roman" w:eastAsia="Calibri" w:hAnsi="Times New Roman" w:cs="Times New Roman"/>
          <w:noProof w:val="0"/>
          <w:sz w:val="24"/>
          <w:szCs w:val="24"/>
          <w:lang w:eastAsia="ru-RU"/>
        </w:rPr>
      </w:pPr>
      <w:r w:rsidRPr="00125EA1">
        <w:rPr>
          <w:rFonts w:ascii="Times New Roman" w:eastAsia="Calibri" w:hAnsi="Times New Roman" w:cs="Times New Roman"/>
          <w:noProof w:val="0"/>
          <w:sz w:val="24"/>
          <w:szCs w:val="24"/>
          <w:lang w:eastAsia="ru-RU"/>
        </w:rPr>
        <w:t>в Рівненській області</w:t>
      </w:r>
    </w:p>
    <w:p w:rsidR="00CC652A" w:rsidRDefault="00CC652A" w:rsidP="00CC652A">
      <w:pPr>
        <w:tabs>
          <w:tab w:val="left" w:pos="1342"/>
        </w:tabs>
        <w:spacing w:after="0" w:line="240" w:lineRule="auto"/>
        <w:ind w:left="7371" w:hanging="1701"/>
        <w:jc w:val="both"/>
        <w:rPr>
          <w:rFonts w:ascii="Times New Roman" w:eastAsia="Calibri" w:hAnsi="Times New Roman" w:cs="Times New Roman"/>
          <w:noProof w:val="0"/>
          <w:sz w:val="24"/>
          <w:szCs w:val="24"/>
          <w:lang w:eastAsia="ru-RU"/>
        </w:rPr>
      </w:pPr>
      <w:r w:rsidRPr="0075763F">
        <w:rPr>
          <w:rFonts w:ascii="Times New Roman" w:eastAsia="Calibri" w:hAnsi="Times New Roman" w:cs="Times New Roman"/>
          <w:noProof w:val="0"/>
          <w:sz w:val="24"/>
          <w:szCs w:val="24"/>
          <w:lang w:eastAsia="ru-RU"/>
        </w:rPr>
        <w:t xml:space="preserve">від </w:t>
      </w:r>
      <w:r>
        <w:rPr>
          <w:rFonts w:ascii="Times New Roman" w:eastAsia="Calibri" w:hAnsi="Times New Roman" w:cs="Times New Roman"/>
          <w:noProof w:val="0"/>
          <w:sz w:val="24"/>
          <w:szCs w:val="24"/>
          <w:lang w:val="ru-RU" w:eastAsia="ru-RU"/>
        </w:rPr>
        <w:t>07.10.2019</w:t>
      </w:r>
      <w:r w:rsidRPr="0075763F">
        <w:rPr>
          <w:rFonts w:ascii="Times New Roman" w:eastAsia="Calibri" w:hAnsi="Times New Roman" w:cs="Times New Roman"/>
          <w:noProof w:val="0"/>
          <w:sz w:val="24"/>
          <w:szCs w:val="24"/>
          <w:lang w:eastAsia="ru-RU"/>
        </w:rPr>
        <w:t xml:space="preserve"> № </w:t>
      </w:r>
      <w:r>
        <w:rPr>
          <w:rFonts w:ascii="Times New Roman" w:eastAsia="Calibri" w:hAnsi="Times New Roman" w:cs="Times New Roman"/>
          <w:noProof w:val="0"/>
          <w:sz w:val="24"/>
          <w:szCs w:val="24"/>
          <w:lang w:eastAsia="ru-RU"/>
        </w:rPr>
        <w:t xml:space="preserve">458 </w:t>
      </w:r>
      <w:r w:rsidRPr="0075763F">
        <w:rPr>
          <w:rFonts w:ascii="Times New Roman" w:eastAsia="Calibri" w:hAnsi="Times New Roman" w:cs="Times New Roman"/>
          <w:noProof w:val="0"/>
          <w:sz w:val="24"/>
          <w:szCs w:val="24"/>
          <w:lang w:eastAsia="ru-RU"/>
        </w:rPr>
        <w:t>-</w:t>
      </w:r>
      <w:r>
        <w:rPr>
          <w:rFonts w:ascii="Times New Roman" w:eastAsia="Calibri" w:hAnsi="Times New Roman" w:cs="Times New Roman"/>
          <w:noProof w:val="0"/>
          <w:sz w:val="24"/>
          <w:szCs w:val="24"/>
          <w:lang w:eastAsia="ru-RU"/>
        </w:rPr>
        <w:t xml:space="preserve"> </w:t>
      </w:r>
      <w:r w:rsidRPr="0075763F">
        <w:rPr>
          <w:rFonts w:ascii="Times New Roman" w:eastAsia="Calibri" w:hAnsi="Times New Roman" w:cs="Times New Roman"/>
          <w:noProof w:val="0"/>
          <w:sz w:val="24"/>
          <w:szCs w:val="24"/>
          <w:lang w:eastAsia="ru-RU"/>
        </w:rPr>
        <w:t>К</w:t>
      </w:r>
    </w:p>
    <w:p w:rsidR="00125EA1" w:rsidRPr="000856A8" w:rsidRDefault="00125EA1" w:rsidP="0075763F">
      <w:pPr>
        <w:spacing w:after="0" w:line="240" w:lineRule="auto"/>
        <w:jc w:val="center"/>
        <w:rPr>
          <w:rFonts w:ascii="Times New Roman" w:eastAsia="Times New Roman" w:hAnsi="Times New Roman" w:cs="Times New Roman"/>
          <w:b/>
          <w:noProof w:val="0"/>
          <w:sz w:val="16"/>
          <w:szCs w:val="16"/>
          <w:lang w:eastAsia="ru-RU"/>
        </w:rPr>
      </w:pPr>
      <w:bookmarkStart w:id="0" w:name="_GoBack"/>
      <w:bookmarkEnd w:id="0"/>
    </w:p>
    <w:p w:rsidR="0075763F" w:rsidRPr="00125EA1" w:rsidRDefault="0075763F" w:rsidP="0075763F">
      <w:pPr>
        <w:spacing w:after="0" w:line="240" w:lineRule="auto"/>
        <w:jc w:val="center"/>
        <w:rPr>
          <w:rFonts w:ascii="Times New Roman" w:eastAsia="Times New Roman" w:hAnsi="Times New Roman" w:cs="Times New Roman"/>
          <w:b/>
          <w:noProof w:val="0"/>
          <w:sz w:val="24"/>
          <w:szCs w:val="24"/>
          <w:lang w:eastAsia="ru-RU"/>
        </w:rPr>
      </w:pPr>
      <w:r w:rsidRPr="00125EA1">
        <w:rPr>
          <w:rFonts w:ascii="Times New Roman" w:eastAsia="Times New Roman" w:hAnsi="Times New Roman" w:cs="Times New Roman"/>
          <w:b/>
          <w:noProof w:val="0"/>
          <w:sz w:val="24"/>
          <w:szCs w:val="24"/>
          <w:lang w:eastAsia="ru-RU"/>
        </w:rPr>
        <w:t xml:space="preserve">УМОВИ </w:t>
      </w:r>
    </w:p>
    <w:p w:rsidR="0075763F" w:rsidRPr="00125EA1" w:rsidRDefault="00870415" w:rsidP="00F35CA2">
      <w:pPr>
        <w:spacing w:line="240" w:lineRule="auto"/>
        <w:jc w:val="center"/>
        <w:rPr>
          <w:rFonts w:ascii="Times New Roman" w:eastAsia="Times New Roman" w:hAnsi="Times New Roman" w:cs="Times New Roman"/>
          <w:sz w:val="24"/>
          <w:szCs w:val="24"/>
        </w:rPr>
      </w:pPr>
      <w:r w:rsidRPr="00125EA1">
        <w:rPr>
          <w:rFonts w:ascii="Times New Roman" w:eastAsia="Times New Roman" w:hAnsi="Times New Roman" w:cs="Times New Roman"/>
          <w:b/>
          <w:sz w:val="24"/>
          <w:szCs w:val="24"/>
        </w:rPr>
        <w:t>проведення конкурсу на зайняття посади</w:t>
      </w:r>
      <w:bookmarkStart w:id="1" w:name="n196"/>
      <w:bookmarkEnd w:id="1"/>
      <w:r w:rsidRPr="00125EA1">
        <w:rPr>
          <w:rFonts w:ascii="Times New Roman" w:eastAsia="Times New Roman" w:hAnsi="Times New Roman" w:cs="Times New Roman"/>
          <w:b/>
          <w:sz w:val="24"/>
          <w:szCs w:val="24"/>
        </w:rPr>
        <w:t xml:space="preserve"> категорії «Б»</w:t>
      </w:r>
      <w:r w:rsidR="00125EA1">
        <w:rPr>
          <w:rFonts w:ascii="Times New Roman" w:eastAsia="Times New Roman" w:hAnsi="Times New Roman" w:cs="Times New Roman"/>
          <w:b/>
          <w:sz w:val="24"/>
          <w:szCs w:val="24"/>
        </w:rPr>
        <w:t xml:space="preserve">                                                                  </w:t>
      </w:r>
      <w:r w:rsidRPr="00125EA1">
        <w:rPr>
          <w:rFonts w:ascii="Times New Roman" w:eastAsia="Times New Roman" w:hAnsi="Times New Roman" w:cs="Times New Roman"/>
          <w:sz w:val="24"/>
          <w:szCs w:val="24"/>
        </w:rPr>
        <w:t xml:space="preserve">начальника відділу державного нагляду за дотриманням санітарного законодавства </w:t>
      </w:r>
      <w:r w:rsidR="00125EA1">
        <w:rPr>
          <w:rFonts w:ascii="Times New Roman" w:eastAsia="Times New Roman" w:hAnsi="Times New Roman" w:cs="Times New Roman"/>
          <w:sz w:val="24"/>
          <w:szCs w:val="24"/>
        </w:rPr>
        <w:t xml:space="preserve">                  </w:t>
      </w:r>
      <w:r w:rsidRPr="00125EA1">
        <w:rPr>
          <w:rFonts w:ascii="Times New Roman" w:eastAsia="Times New Roman" w:hAnsi="Times New Roman" w:cs="Times New Roman"/>
          <w:sz w:val="24"/>
          <w:szCs w:val="24"/>
        </w:rPr>
        <w:t>Зарічненського районного управління</w:t>
      </w:r>
      <w:r w:rsidR="00125EA1">
        <w:rPr>
          <w:rFonts w:ascii="Times New Roman" w:eastAsia="Times New Roman" w:hAnsi="Times New Roman" w:cs="Times New Roman"/>
          <w:b/>
          <w:sz w:val="24"/>
          <w:szCs w:val="24"/>
        </w:rPr>
        <w:t xml:space="preserve">                                                                                                       </w:t>
      </w:r>
      <w:r w:rsidRPr="00125EA1">
        <w:rPr>
          <w:rFonts w:ascii="Times New Roman" w:hAnsi="Times New Roman" w:cs="Times New Roman"/>
          <w:sz w:val="24"/>
          <w:szCs w:val="24"/>
        </w:rPr>
        <w:t>Головного управління Держпродспоживслужби в Рівненській області</w:t>
      </w:r>
      <w:r w:rsidR="00125EA1">
        <w:rPr>
          <w:rFonts w:ascii="Times New Roman" w:eastAsia="Times New Roman" w:hAnsi="Times New Roman" w:cs="Times New Roman"/>
          <w:b/>
          <w:sz w:val="24"/>
          <w:szCs w:val="24"/>
        </w:rPr>
        <w:t xml:space="preserve">                                                        </w:t>
      </w:r>
      <w:r w:rsidRPr="00125EA1">
        <w:rPr>
          <w:rFonts w:ascii="Times New Roman" w:eastAsia="Times New Roman" w:hAnsi="Times New Roman" w:cs="Times New Roman"/>
          <w:sz w:val="24"/>
          <w:szCs w:val="24"/>
        </w:rPr>
        <w:t>(місце роботи смт Зарічне)</w:t>
      </w:r>
    </w:p>
    <w:tbl>
      <w:tblPr>
        <w:tblW w:w="5033"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2979"/>
        <w:gridCol w:w="40"/>
        <w:gridCol w:w="7189"/>
      </w:tblGrid>
      <w:tr w:rsidR="0075763F" w:rsidRPr="00125EA1" w:rsidTr="00C8311A">
        <w:tc>
          <w:tcPr>
            <w:tcW w:w="10632" w:type="dxa"/>
            <w:gridSpan w:val="4"/>
            <w:shd w:val="clear" w:color="auto" w:fill="auto"/>
            <w:hideMark/>
          </w:tcPr>
          <w:p w:rsidR="0075763F" w:rsidRPr="00125EA1" w:rsidRDefault="0075763F" w:rsidP="0075763F">
            <w:pPr>
              <w:spacing w:after="0" w:line="240" w:lineRule="auto"/>
              <w:jc w:val="center"/>
              <w:rPr>
                <w:rFonts w:ascii="Times New Roman" w:eastAsia="Times New Roman" w:hAnsi="Times New Roman" w:cs="Times New Roman"/>
                <w:b/>
                <w:noProof w:val="0"/>
                <w:sz w:val="24"/>
                <w:szCs w:val="24"/>
                <w:lang w:eastAsia="ru-RU"/>
              </w:rPr>
            </w:pPr>
            <w:r w:rsidRPr="00125EA1">
              <w:rPr>
                <w:rFonts w:ascii="Times New Roman" w:eastAsia="Times New Roman" w:hAnsi="Times New Roman" w:cs="Times New Roman"/>
                <w:b/>
                <w:noProof w:val="0"/>
                <w:sz w:val="24"/>
                <w:szCs w:val="24"/>
                <w:lang w:eastAsia="ru-RU"/>
              </w:rPr>
              <w:t>Загальні умови</w:t>
            </w:r>
          </w:p>
        </w:tc>
      </w:tr>
      <w:tr w:rsidR="006221D7" w:rsidRPr="00125EA1" w:rsidTr="00846B63">
        <w:tc>
          <w:tcPr>
            <w:tcW w:w="3403" w:type="dxa"/>
            <w:gridSpan w:val="2"/>
            <w:shd w:val="clear" w:color="auto" w:fill="auto"/>
            <w:hideMark/>
          </w:tcPr>
          <w:p w:rsidR="006221D7" w:rsidRPr="00125EA1" w:rsidRDefault="006221D7" w:rsidP="0075763F">
            <w:pPr>
              <w:spacing w:after="0" w:line="240" w:lineRule="auto"/>
              <w:ind w:left="70"/>
              <w:rPr>
                <w:rFonts w:ascii="Times New Roman" w:eastAsia="Times New Roman" w:hAnsi="Times New Roman" w:cs="Times New Roman"/>
                <w:noProof w:val="0"/>
                <w:sz w:val="24"/>
                <w:szCs w:val="24"/>
                <w:lang w:eastAsia="ru-RU"/>
              </w:rPr>
            </w:pPr>
            <w:r w:rsidRPr="00125EA1">
              <w:rPr>
                <w:rFonts w:ascii="Times New Roman" w:eastAsia="Times New Roman" w:hAnsi="Times New Roman" w:cs="Times New Roman"/>
                <w:noProof w:val="0"/>
                <w:sz w:val="24"/>
                <w:szCs w:val="24"/>
                <w:lang w:eastAsia="ru-RU"/>
              </w:rPr>
              <w:t>Посадові обов’язки</w:t>
            </w:r>
          </w:p>
        </w:tc>
        <w:tc>
          <w:tcPr>
            <w:tcW w:w="7229" w:type="dxa"/>
            <w:gridSpan w:val="2"/>
            <w:shd w:val="clear" w:color="auto" w:fill="auto"/>
          </w:tcPr>
          <w:p w:rsidR="00CC4351" w:rsidRPr="00CC4351" w:rsidRDefault="00CC4351" w:rsidP="00CC4351">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З</w:t>
            </w:r>
            <w:r w:rsidRPr="00CC4351">
              <w:rPr>
                <w:rFonts w:ascii="Times New Roman" w:eastAsia="Times New Roman" w:hAnsi="Times New Roman" w:cs="Times New Roman"/>
                <w:bCs/>
                <w:sz w:val="24"/>
                <w:szCs w:val="24"/>
              </w:rPr>
              <w:t xml:space="preserve">дійснює державний санітарно-епідеміологічний нагляд за дотриманням вимог санітарного законодавства.                             </w:t>
            </w:r>
          </w:p>
          <w:p w:rsidR="00CC4351" w:rsidRPr="00CC4351" w:rsidRDefault="00CC4351" w:rsidP="00CC4351">
            <w:pPr>
              <w:spacing w:line="240" w:lineRule="auto"/>
              <w:rPr>
                <w:rFonts w:ascii="Times New Roman" w:eastAsia="Times New Roman" w:hAnsi="Times New Roman" w:cs="Times New Roman"/>
                <w:bCs/>
                <w:sz w:val="24"/>
                <w:szCs w:val="24"/>
              </w:rPr>
            </w:pPr>
            <w:r w:rsidRPr="00CC4351">
              <w:rPr>
                <w:rFonts w:ascii="Times New Roman" w:eastAsia="Times New Roman" w:hAnsi="Times New Roman" w:cs="Times New Roman"/>
                <w:bCs/>
                <w:sz w:val="24"/>
                <w:szCs w:val="24"/>
              </w:rPr>
              <w:t xml:space="preserve">Забезпечує проведення профілактичних і протиепідемічних заходів щодо охорони в межах компетенції території України від проникнення хвороб людей.                                                          </w:t>
            </w:r>
          </w:p>
          <w:p w:rsidR="00CC4351" w:rsidRPr="00CC4351" w:rsidRDefault="00CC4351" w:rsidP="00CC4351">
            <w:pPr>
              <w:spacing w:line="240" w:lineRule="auto"/>
              <w:rPr>
                <w:rFonts w:ascii="Times New Roman" w:eastAsia="Times New Roman" w:hAnsi="Times New Roman" w:cs="Times New Roman"/>
                <w:bCs/>
                <w:sz w:val="24"/>
                <w:szCs w:val="24"/>
              </w:rPr>
            </w:pPr>
            <w:r w:rsidRPr="00CC4351">
              <w:rPr>
                <w:rFonts w:ascii="Times New Roman" w:eastAsia="Times New Roman" w:hAnsi="Times New Roman" w:cs="Times New Roman"/>
                <w:bCs/>
                <w:sz w:val="24"/>
                <w:szCs w:val="24"/>
              </w:rPr>
              <w:t>Здійснює в межах компетенції контроль за:</w:t>
            </w:r>
          </w:p>
          <w:p w:rsidR="00CC4351" w:rsidRPr="00CC4351" w:rsidRDefault="00CC4351" w:rsidP="00CC4351">
            <w:pPr>
              <w:spacing w:line="240" w:lineRule="auto"/>
              <w:rPr>
                <w:rFonts w:ascii="Times New Roman" w:eastAsia="Times New Roman" w:hAnsi="Times New Roman" w:cs="Times New Roman"/>
                <w:bCs/>
                <w:sz w:val="24"/>
                <w:szCs w:val="24"/>
              </w:rPr>
            </w:pPr>
            <w:r w:rsidRPr="00CC4351">
              <w:rPr>
                <w:rFonts w:ascii="Times New Roman" w:eastAsia="Times New Roman" w:hAnsi="Times New Roman" w:cs="Times New Roman"/>
                <w:bCs/>
                <w:sz w:val="24"/>
                <w:szCs w:val="24"/>
              </w:rPr>
              <w:t xml:space="preserve">- факторами середовища життєдіяльності людини, що мають шкідливий вплив на здоров’я населення;  </w:t>
            </w:r>
          </w:p>
          <w:p w:rsidR="00CC4351" w:rsidRPr="00CC4351" w:rsidRDefault="00CC4351" w:rsidP="00CC4351">
            <w:pPr>
              <w:spacing w:line="240" w:lineRule="auto"/>
              <w:rPr>
                <w:rFonts w:ascii="Times New Roman" w:eastAsia="Times New Roman" w:hAnsi="Times New Roman" w:cs="Times New Roman"/>
                <w:bCs/>
                <w:sz w:val="24"/>
                <w:szCs w:val="24"/>
              </w:rPr>
            </w:pPr>
            <w:r w:rsidRPr="00CC4351">
              <w:rPr>
                <w:rFonts w:ascii="Times New Roman" w:eastAsia="Times New Roman" w:hAnsi="Times New Roman" w:cs="Times New Roman"/>
                <w:bCs/>
                <w:sz w:val="24"/>
                <w:szCs w:val="24"/>
              </w:rPr>
              <w:t xml:space="preserve">- усуненням причин і умов виникнення та поширення інфекційних, масових неінфекційних захворювань, отруєнь та радіаційних уражень людей. </w:t>
            </w:r>
          </w:p>
          <w:p w:rsidR="00CC4351" w:rsidRPr="00CC4351" w:rsidRDefault="00CC4351" w:rsidP="00CC4351">
            <w:pPr>
              <w:spacing w:line="240" w:lineRule="auto"/>
              <w:rPr>
                <w:rFonts w:ascii="Times New Roman" w:eastAsia="Times New Roman" w:hAnsi="Times New Roman" w:cs="Times New Roman"/>
                <w:bCs/>
                <w:sz w:val="24"/>
                <w:szCs w:val="24"/>
              </w:rPr>
            </w:pPr>
            <w:r w:rsidRPr="00CC4351">
              <w:rPr>
                <w:rFonts w:ascii="Times New Roman" w:eastAsia="Times New Roman" w:hAnsi="Times New Roman" w:cs="Times New Roman"/>
                <w:bCs/>
                <w:sz w:val="24"/>
                <w:szCs w:val="24"/>
              </w:rPr>
              <w:t xml:space="preserve">Розробляє плани щорічного державного контролю та плани державного моніторингу відповідно до закону. </w:t>
            </w:r>
          </w:p>
          <w:p w:rsidR="00CC4351" w:rsidRPr="00CC4351" w:rsidRDefault="00CC4351" w:rsidP="00CC4351">
            <w:pPr>
              <w:spacing w:line="240" w:lineRule="auto"/>
              <w:rPr>
                <w:rFonts w:ascii="Times New Roman" w:eastAsia="Times New Roman" w:hAnsi="Times New Roman" w:cs="Times New Roman"/>
                <w:bCs/>
                <w:sz w:val="24"/>
                <w:szCs w:val="24"/>
              </w:rPr>
            </w:pPr>
            <w:r w:rsidRPr="00CC4351">
              <w:rPr>
                <w:rFonts w:ascii="Times New Roman" w:eastAsia="Times New Roman" w:hAnsi="Times New Roman" w:cs="Times New Roman"/>
                <w:bCs/>
                <w:sz w:val="24"/>
                <w:szCs w:val="24"/>
              </w:rPr>
              <w:t>Бере участь у проведенні санітарно-епідеміологічних розслідувань, спрямованих на виявлення причин та умов, що призводять до виникнення і поширення інфекційних хвороб, масових неінфекційних захворювань (отруєнь) та радіаційних уражень, випадків порушення норм радіаційної безпеки, санітарних правил роботи з радіоактивними речовинами, іншими джерелами іонізуючих випромінювань, вживає заходів щодо їх усунення відповідно до законодавства.</w:t>
            </w:r>
          </w:p>
          <w:p w:rsidR="006221D7" w:rsidRPr="00125EA1" w:rsidRDefault="00CC4351" w:rsidP="00CC4351">
            <w:pPr>
              <w:spacing w:line="240" w:lineRule="auto"/>
              <w:rPr>
                <w:rFonts w:ascii="Times New Roman" w:eastAsia="Times New Roman" w:hAnsi="Times New Roman" w:cs="Times New Roman"/>
                <w:bCs/>
                <w:sz w:val="24"/>
                <w:szCs w:val="24"/>
              </w:rPr>
            </w:pPr>
            <w:r w:rsidRPr="00CC4351">
              <w:rPr>
                <w:rFonts w:ascii="Times New Roman" w:eastAsia="Times New Roman" w:hAnsi="Times New Roman" w:cs="Times New Roman"/>
                <w:bCs/>
                <w:sz w:val="24"/>
                <w:szCs w:val="24"/>
              </w:rPr>
              <w:t>Здійснює відповідно до законодавства моніторинг розгляду звернень фізичних та юридичних осіб щодо дотримання санітарного законодавства та випадків заподіяння шкоди здоров’ю людей, впливу небезпечних факторів середовища життєдіяльності людини.              Планує роботу відділу та контролює виконання річних, квартальних, місячних планів роботи та ін.</w:t>
            </w:r>
          </w:p>
        </w:tc>
      </w:tr>
      <w:tr w:rsidR="006221D7" w:rsidRPr="00125EA1" w:rsidTr="00846B63">
        <w:tc>
          <w:tcPr>
            <w:tcW w:w="3403" w:type="dxa"/>
            <w:gridSpan w:val="2"/>
            <w:shd w:val="clear" w:color="auto" w:fill="auto"/>
            <w:hideMark/>
          </w:tcPr>
          <w:p w:rsidR="006221D7" w:rsidRPr="00125EA1" w:rsidRDefault="006221D7" w:rsidP="0075763F">
            <w:pPr>
              <w:spacing w:after="0" w:line="240" w:lineRule="auto"/>
              <w:ind w:left="70"/>
              <w:rPr>
                <w:rFonts w:ascii="Times New Roman" w:eastAsia="Times New Roman" w:hAnsi="Times New Roman" w:cs="Times New Roman"/>
                <w:noProof w:val="0"/>
                <w:sz w:val="24"/>
                <w:szCs w:val="24"/>
                <w:lang w:eastAsia="ru-RU"/>
              </w:rPr>
            </w:pPr>
            <w:r w:rsidRPr="00125EA1">
              <w:rPr>
                <w:rFonts w:ascii="Times New Roman" w:eastAsia="Times New Roman" w:hAnsi="Times New Roman" w:cs="Times New Roman"/>
                <w:noProof w:val="0"/>
                <w:sz w:val="24"/>
                <w:szCs w:val="24"/>
                <w:lang w:eastAsia="ru-RU"/>
              </w:rPr>
              <w:t>Умови оплати праці</w:t>
            </w:r>
          </w:p>
        </w:tc>
        <w:tc>
          <w:tcPr>
            <w:tcW w:w="7229" w:type="dxa"/>
            <w:gridSpan w:val="2"/>
            <w:shd w:val="clear" w:color="auto" w:fill="auto"/>
          </w:tcPr>
          <w:p w:rsidR="006221D7" w:rsidRPr="00125EA1" w:rsidRDefault="006221D7" w:rsidP="0075763F">
            <w:pPr>
              <w:spacing w:after="0" w:line="240" w:lineRule="auto"/>
              <w:jc w:val="both"/>
              <w:rPr>
                <w:rFonts w:ascii="Times New Roman" w:eastAsia="Calibri" w:hAnsi="Times New Roman" w:cs="Times New Roman"/>
                <w:noProof w:val="0"/>
                <w:sz w:val="24"/>
                <w:szCs w:val="24"/>
                <w:lang w:eastAsia="uk-UA"/>
              </w:rPr>
            </w:pPr>
            <w:r w:rsidRPr="00125EA1">
              <w:rPr>
                <w:rFonts w:ascii="Times New Roman" w:eastAsia="Calibri" w:hAnsi="Times New Roman" w:cs="Times New Roman"/>
                <w:noProof w:val="0"/>
                <w:sz w:val="24"/>
                <w:szCs w:val="24"/>
                <w:lang w:eastAsia="uk-UA"/>
              </w:rPr>
              <w:t xml:space="preserve">Посадовий оклад – </w:t>
            </w:r>
            <w:r w:rsidR="00616DC7" w:rsidRPr="00125EA1">
              <w:rPr>
                <w:rFonts w:ascii="Times New Roman" w:eastAsia="Calibri" w:hAnsi="Times New Roman" w:cs="Times New Roman"/>
                <w:noProof w:val="0"/>
                <w:sz w:val="24"/>
                <w:szCs w:val="24"/>
                <w:lang w:val="ru-RU" w:eastAsia="uk-UA"/>
              </w:rPr>
              <w:t>5</w:t>
            </w:r>
            <w:r w:rsidR="004E0F1C" w:rsidRPr="00125EA1">
              <w:rPr>
                <w:rFonts w:ascii="Times New Roman" w:eastAsia="Calibri" w:hAnsi="Times New Roman" w:cs="Times New Roman"/>
                <w:noProof w:val="0"/>
                <w:sz w:val="24"/>
                <w:szCs w:val="24"/>
                <w:lang w:val="ru-RU" w:eastAsia="uk-UA"/>
              </w:rPr>
              <w:t>600</w:t>
            </w:r>
            <w:r w:rsidRPr="00125EA1">
              <w:rPr>
                <w:rFonts w:ascii="Times New Roman" w:eastAsia="Calibri" w:hAnsi="Times New Roman" w:cs="Times New Roman"/>
                <w:noProof w:val="0"/>
                <w:sz w:val="24"/>
                <w:szCs w:val="24"/>
                <w:lang w:val="ru-RU" w:eastAsia="uk-UA"/>
              </w:rPr>
              <w:t xml:space="preserve"> </w:t>
            </w:r>
            <w:r w:rsidRPr="00125EA1">
              <w:rPr>
                <w:rFonts w:ascii="Times New Roman" w:eastAsia="Calibri" w:hAnsi="Times New Roman" w:cs="Times New Roman"/>
                <w:noProof w:val="0"/>
                <w:sz w:val="24"/>
                <w:szCs w:val="24"/>
                <w:lang w:eastAsia="uk-UA"/>
              </w:rPr>
              <w:t>грн.</w:t>
            </w:r>
            <w:r w:rsidR="00125EA1" w:rsidRPr="00125EA1">
              <w:rPr>
                <w:rFonts w:ascii="Times New Roman" w:eastAsia="Calibri" w:hAnsi="Times New Roman" w:cs="Times New Roman"/>
                <w:noProof w:val="0"/>
                <w:sz w:val="24"/>
                <w:szCs w:val="24"/>
                <w:lang w:eastAsia="uk-UA"/>
              </w:rPr>
              <w:t xml:space="preserve">, </w:t>
            </w:r>
            <w:r w:rsidR="00125EA1" w:rsidRPr="00125EA1">
              <w:rPr>
                <w:rFonts w:ascii="Times New Roman" w:hAnsi="Times New Roman" w:cs="Times New Roman"/>
                <w:sz w:val="24"/>
                <w:szCs w:val="24"/>
                <w:highlight w:val="white"/>
              </w:rPr>
              <w:t>інші виплати відповідно до ст. 52 Закону України «Про державну с</w:t>
            </w:r>
            <w:r w:rsidR="00125EA1" w:rsidRPr="00125EA1">
              <w:rPr>
                <w:rFonts w:ascii="Times New Roman" w:hAnsi="Times New Roman" w:cs="Times New Roman"/>
                <w:sz w:val="24"/>
                <w:szCs w:val="24"/>
              </w:rPr>
              <w:t>лужбу»</w:t>
            </w:r>
          </w:p>
        </w:tc>
      </w:tr>
      <w:tr w:rsidR="006221D7" w:rsidRPr="00125EA1" w:rsidTr="00846B63">
        <w:tc>
          <w:tcPr>
            <w:tcW w:w="3403" w:type="dxa"/>
            <w:gridSpan w:val="2"/>
            <w:shd w:val="clear" w:color="auto" w:fill="auto"/>
            <w:hideMark/>
          </w:tcPr>
          <w:p w:rsidR="006221D7" w:rsidRPr="00125EA1" w:rsidRDefault="006221D7" w:rsidP="0075763F">
            <w:pPr>
              <w:spacing w:after="0" w:line="240" w:lineRule="auto"/>
              <w:ind w:left="70"/>
              <w:rPr>
                <w:rFonts w:ascii="Times New Roman" w:eastAsia="Times New Roman" w:hAnsi="Times New Roman" w:cs="Times New Roman"/>
                <w:noProof w:val="0"/>
                <w:sz w:val="24"/>
                <w:szCs w:val="24"/>
                <w:lang w:eastAsia="ru-RU"/>
              </w:rPr>
            </w:pPr>
            <w:r w:rsidRPr="00125EA1">
              <w:rPr>
                <w:rFonts w:ascii="Times New Roman" w:eastAsia="Times New Roman" w:hAnsi="Times New Roman" w:cs="Times New Roman"/>
                <w:noProof w:val="0"/>
                <w:sz w:val="24"/>
                <w:szCs w:val="24"/>
                <w:lang w:eastAsia="ru-RU"/>
              </w:rPr>
              <w:t>Інформація про строковість чи безстроковість призначення на посаду</w:t>
            </w:r>
          </w:p>
        </w:tc>
        <w:tc>
          <w:tcPr>
            <w:tcW w:w="7229" w:type="dxa"/>
            <w:gridSpan w:val="2"/>
            <w:shd w:val="clear" w:color="auto" w:fill="auto"/>
          </w:tcPr>
          <w:p w:rsidR="006221D7" w:rsidRPr="00125EA1" w:rsidRDefault="006221D7" w:rsidP="0075763F">
            <w:pPr>
              <w:spacing w:after="0" w:line="240" w:lineRule="auto"/>
              <w:jc w:val="both"/>
              <w:rPr>
                <w:rFonts w:ascii="Times New Roman" w:eastAsia="Times New Roman" w:hAnsi="Times New Roman" w:cs="Times New Roman"/>
                <w:noProof w:val="0"/>
                <w:sz w:val="24"/>
                <w:szCs w:val="24"/>
                <w:lang w:eastAsia="ru-RU"/>
              </w:rPr>
            </w:pPr>
            <w:r w:rsidRPr="00125EA1">
              <w:rPr>
                <w:rFonts w:ascii="Times New Roman" w:eastAsia="Times New Roman" w:hAnsi="Times New Roman" w:cs="Times New Roman"/>
                <w:noProof w:val="0"/>
                <w:sz w:val="24"/>
                <w:szCs w:val="24"/>
                <w:lang w:eastAsia="ru-RU"/>
              </w:rPr>
              <w:t>Безстроково</w:t>
            </w:r>
          </w:p>
        </w:tc>
      </w:tr>
      <w:tr w:rsidR="006221D7" w:rsidRPr="00125EA1" w:rsidTr="00846B63">
        <w:tc>
          <w:tcPr>
            <w:tcW w:w="3403" w:type="dxa"/>
            <w:gridSpan w:val="2"/>
            <w:shd w:val="clear" w:color="auto" w:fill="auto"/>
            <w:hideMark/>
          </w:tcPr>
          <w:p w:rsidR="006221D7" w:rsidRPr="00125EA1" w:rsidRDefault="006221D7" w:rsidP="003F4703">
            <w:pPr>
              <w:spacing w:after="0" w:line="240" w:lineRule="auto"/>
              <w:ind w:left="70"/>
              <w:rPr>
                <w:rFonts w:ascii="Times New Roman" w:eastAsia="Times New Roman" w:hAnsi="Times New Roman" w:cs="Times New Roman"/>
                <w:noProof w:val="0"/>
                <w:sz w:val="24"/>
                <w:szCs w:val="24"/>
                <w:lang w:eastAsia="ru-RU"/>
              </w:rPr>
            </w:pPr>
            <w:r w:rsidRPr="00125EA1">
              <w:rPr>
                <w:rFonts w:ascii="Times New Roman" w:eastAsia="Times New Roman" w:hAnsi="Times New Roman" w:cs="Times New Roman"/>
                <w:noProof w:val="0"/>
                <w:sz w:val="24"/>
                <w:szCs w:val="24"/>
                <w:lang w:eastAsia="ru-RU"/>
              </w:rPr>
              <w:t xml:space="preserve">Перелік </w:t>
            </w:r>
            <w:r w:rsidR="003F4703" w:rsidRPr="00125EA1">
              <w:rPr>
                <w:rFonts w:ascii="Times New Roman" w:eastAsia="Times New Roman" w:hAnsi="Times New Roman" w:cs="Times New Roman"/>
                <w:noProof w:val="0"/>
                <w:sz w:val="24"/>
                <w:szCs w:val="24"/>
                <w:lang w:eastAsia="ru-RU"/>
              </w:rPr>
              <w:t>інформації</w:t>
            </w:r>
            <w:r w:rsidRPr="00125EA1">
              <w:rPr>
                <w:rFonts w:ascii="Times New Roman" w:eastAsia="Times New Roman" w:hAnsi="Times New Roman" w:cs="Times New Roman"/>
                <w:noProof w:val="0"/>
                <w:sz w:val="24"/>
                <w:szCs w:val="24"/>
                <w:lang w:eastAsia="ru-RU"/>
              </w:rPr>
              <w:t>, необхідн</w:t>
            </w:r>
            <w:r w:rsidR="003F4703" w:rsidRPr="00125EA1">
              <w:rPr>
                <w:rFonts w:ascii="Times New Roman" w:eastAsia="Times New Roman" w:hAnsi="Times New Roman" w:cs="Times New Roman"/>
                <w:noProof w:val="0"/>
                <w:sz w:val="24"/>
                <w:szCs w:val="24"/>
                <w:lang w:eastAsia="ru-RU"/>
              </w:rPr>
              <w:t>ої</w:t>
            </w:r>
            <w:r w:rsidRPr="00125EA1">
              <w:rPr>
                <w:rFonts w:ascii="Times New Roman" w:eastAsia="Times New Roman" w:hAnsi="Times New Roman" w:cs="Times New Roman"/>
                <w:noProof w:val="0"/>
                <w:sz w:val="24"/>
                <w:szCs w:val="24"/>
                <w:lang w:eastAsia="ru-RU"/>
              </w:rPr>
              <w:t xml:space="preserve"> для участі в конкурсі, та строк ї</w:t>
            </w:r>
            <w:r w:rsidR="003F4703" w:rsidRPr="00125EA1">
              <w:rPr>
                <w:rFonts w:ascii="Times New Roman" w:eastAsia="Times New Roman" w:hAnsi="Times New Roman" w:cs="Times New Roman"/>
                <w:noProof w:val="0"/>
                <w:sz w:val="24"/>
                <w:szCs w:val="24"/>
                <w:lang w:eastAsia="ru-RU"/>
              </w:rPr>
              <w:t>ї</w:t>
            </w:r>
            <w:r w:rsidRPr="00125EA1">
              <w:rPr>
                <w:rFonts w:ascii="Times New Roman" w:eastAsia="Times New Roman" w:hAnsi="Times New Roman" w:cs="Times New Roman"/>
                <w:noProof w:val="0"/>
                <w:sz w:val="24"/>
                <w:szCs w:val="24"/>
                <w:lang w:eastAsia="ru-RU"/>
              </w:rPr>
              <w:t xml:space="preserve"> подання</w:t>
            </w:r>
          </w:p>
        </w:tc>
        <w:tc>
          <w:tcPr>
            <w:tcW w:w="7229" w:type="dxa"/>
            <w:gridSpan w:val="2"/>
            <w:shd w:val="clear" w:color="auto" w:fill="auto"/>
          </w:tcPr>
          <w:p w:rsidR="006221D7" w:rsidRPr="00125EA1" w:rsidRDefault="003F4703" w:rsidP="00F35CA2">
            <w:pPr>
              <w:spacing w:after="0" w:line="240" w:lineRule="auto"/>
              <w:jc w:val="both"/>
              <w:rPr>
                <w:rFonts w:ascii="Times New Roman" w:eastAsia="Times New Roman" w:hAnsi="Times New Roman" w:cs="Times New Roman"/>
                <w:noProof w:val="0"/>
                <w:sz w:val="24"/>
                <w:szCs w:val="24"/>
                <w:lang w:eastAsia="ru-RU"/>
              </w:rPr>
            </w:pPr>
            <w:r w:rsidRPr="00125EA1">
              <w:rPr>
                <w:rFonts w:ascii="Times New Roman" w:eastAsia="Times New Roman" w:hAnsi="Times New Roman" w:cs="Times New Roman"/>
                <w:noProof w:val="0"/>
                <w:sz w:val="24"/>
                <w:szCs w:val="24"/>
                <w:lang w:eastAsia="ru-RU"/>
              </w:rPr>
              <w:t>1</w:t>
            </w:r>
            <w:r w:rsidR="006221D7" w:rsidRPr="00125EA1">
              <w:rPr>
                <w:rFonts w:ascii="Times New Roman" w:eastAsia="Times New Roman" w:hAnsi="Times New Roman" w:cs="Times New Roman"/>
                <w:noProof w:val="0"/>
                <w:sz w:val="24"/>
                <w:szCs w:val="24"/>
                <w:lang w:eastAsia="ru-RU"/>
              </w:rPr>
              <w:t>) </w:t>
            </w:r>
            <w:r w:rsidRPr="00125EA1">
              <w:rPr>
                <w:rFonts w:ascii="Times New Roman" w:eastAsia="Times New Roman" w:hAnsi="Times New Roman" w:cs="Times New Roman"/>
                <w:noProof w:val="0"/>
                <w:sz w:val="24"/>
                <w:szCs w:val="24"/>
                <w:lang w:eastAsia="ru-RU"/>
              </w:rPr>
              <w:t>заява про участь у конкурсі із зазначенням основних мотивів щодо зайняття посади (згідно з додатком 2</w:t>
            </w:r>
            <w:r w:rsidR="00152DA4" w:rsidRPr="00125EA1">
              <w:rPr>
                <w:rFonts w:ascii="Times New Roman" w:eastAsia="Times New Roman" w:hAnsi="Times New Roman" w:cs="Times New Roman"/>
                <w:noProof w:val="0"/>
                <w:sz w:val="24"/>
                <w:szCs w:val="24"/>
                <w:lang w:eastAsia="ru-RU"/>
              </w:rPr>
              <w:t>, в редакції постанови КМУ від 25.09.2019 № 844 «Про внесення змін до Порядку проведення конкурсу на зайняття посад державної служби»)</w:t>
            </w:r>
            <w:r w:rsidR="006221D7" w:rsidRPr="00125EA1">
              <w:rPr>
                <w:rFonts w:ascii="Times New Roman" w:eastAsia="Times New Roman" w:hAnsi="Times New Roman" w:cs="Times New Roman"/>
                <w:noProof w:val="0"/>
                <w:sz w:val="24"/>
                <w:szCs w:val="24"/>
                <w:lang w:eastAsia="ru-RU"/>
              </w:rPr>
              <w:t>;</w:t>
            </w:r>
          </w:p>
          <w:p w:rsidR="00152DA4" w:rsidRPr="00125EA1" w:rsidRDefault="003F4703" w:rsidP="00F35CA2">
            <w:pPr>
              <w:spacing w:after="0" w:line="240" w:lineRule="auto"/>
              <w:jc w:val="both"/>
              <w:rPr>
                <w:rFonts w:ascii="Times New Roman" w:eastAsia="Times New Roman" w:hAnsi="Times New Roman" w:cs="Times New Roman"/>
                <w:noProof w:val="0"/>
                <w:sz w:val="24"/>
                <w:szCs w:val="24"/>
                <w:lang w:eastAsia="ru-RU"/>
              </w:rPr>
            </w:pPr>
            <w:r w:rsidRPr="00125EA1">
              <w:rPr>
                <w:rFonts w:ascii="Times New Roman" w:eastAsia="Times New Roman" w:hAnsi="Times New Roman" w:cs="Times New Roman"/>
                <w:noProof w:val="0"/>
                <w:sz w:val="24"/>
                <w:szCs w:val="24"/>
                <w:lang w:eastAsia="ru-RU"/>
              </w:rPr>
              <w:t>2</w:t>
            </w:r>
            <w:r w:rsidR="006221D7" w:rsidRPr="00125EA1">
              <w:rPr>
                <w:rFonts w:ascii="Times New Roman" w:eastAsia="Times New Roman" w:hAnsi="Times New Roman" w:cs="Times New Roman"/>
                <w:noProof w:val="0"/>
                <w:sz w:val="24"/>
                <w:szCs w:val="24"/>
                <w:lang w:eastAsia="ru-RU"/>
              </w:rPr>
              <w:t>) </w:t>
            </w:r>
            <w:r w:rsidRPr="00125EA1">
              <w:rPr>
                <w:rFonts w:ascii="Times New Roman" w:eastAsia="Times New Roman" w:hAnsi="Times New Roman" w:cs="Times New Roman"/>
                <w:noProof w:val="0"/>
                <w:sz w:val="24"/>
                <w:szCs w:val="24"/>
                <w:lang w:eastAsia="ru-RU"/>
              </w:rPr>
              <w:t>резюме за формою</w:t>
            </w:r>
            <w:r w:rsidR="00152DA4" w:rsidRPr="00125EA1">
              <w:rPr>
                <w:rFonts w:ascii="Times New Roman" w:eastAsia="Times New Roman" w:hAnsi="Times New Roman" w:cs="Times New Roman"/>
                <w:noProof w:val="0"/>
                <w:sz w:val="24"/>
                <w:szCs w:val="24"/>
                <w:lang w:eastAsia="ru-RU"/>
              </w:rPr>
              <w:t xml:space="preserve"> </w:t>
            </w:r>
            <w:r w:rsidRPr="00125EA1">
              <w:rPr>
                <w:rFonts w:ascii="Times New Roman" w:eastAsia="Times New Roman" w:hAnsi="Times New Roman" w:cs="Times New Roman"/>
                <w:noProof w:val="0"/>
                <w:sz w:val="24"/>
                <w:szCs w:val="24"/>
                <w:lang w:eastAsia="ru-RU"/>
              </w:rPr>
              <w:t xml:space="preserve"> </w:t>
            </w:r>
            <w:r w:rsidR="00152DA4" w:rsidRPr="00125EA1">
              <w:rPr>
                <w:rFonts w:ascii="Times New Roman" w:eastAsia="Times New Roman" w:hAnsi="Times New Roman" w:cs="Times New Roman"/>
                <w:noProof w:val="0"/>
                <w:sz w:val="24"/>
                <w:szCs w:val="24"/>
                <w:lang w:eastAsia="ru-RU"/>
              </w:rPr>
              <w:t>(згідно з додатком 2</w:t>
            </w:r>
            <w:r w:rsidR="00152DA4" w:rsidRPr="00125EA1">
              <w:rPr>
                <w:rFonts w:ascii="Times New Roman" w:eastAsia="Times New Roman" w:hAnsi="Times New Roman" w:cs="Times New Roman"/>
                <w:noProof w:val="0"/>
                <w:sz w:val="24"/>
                <w:szCs w:val="24"/>
                <w:vertAlign w:val="superscript"/>
                <w:lang w:eastAsia="ru-RU"/>
              </w:rPr>
              <w:t>1</w:t>
            </w:r>
            <w:r w:rsidR="00152DA4" w:rsidRPr="00125EA1">
              <w:rPr>
                <w:rFonts w:ascii="Times New Roman" w:eastAsia="Times New Roman" w:hAnsi="Times New Roman" w:cs="Times New Roman"/>
                <w:noProof w:val="0"/>
                <w:sz w:val="24"/>
                <w:szCs w:val="24"/>
                <w:lang w:eastAsia="ru-RU"/>
              </w:rPr>
              <w:t xml:space="preserve">, в редакції постанови </w:t>
            </w:r>
            <w:r w:rsidR="00152DA4" w:rsidRPr="00125EA1">
              <w:rPr>
                <w:rFonts w:ascii="Times New Roman" w:eastAsia="Times New Roman" w:hAnsi="Times New Roman" w:cs="Times New Roman"/>
                <w:noProof w:val="0"/>
                <w:sz w:val="24"/>
                <w:szCs w:val="24"/>
                <w:lang w:eastAsia="ru-RU"/>
              </w:rPr>
              <w:lastRenderedPageBreak/>
              <w:t>КМУ від 25.09.2019 № 844 «Про внесення змін до Порядку проведення конкурсу на зайняття посад державної служби»);</w:t>
            </w:r>
          </w:p>
          <w:p w:rsidR="00152DA4" w:rsidRPr="00125EA1" w:rsidRDefault="00152DA4" w:rsidP="00F35CA2">
            <w:pPr>
              <w:spacing w:after="0" w:line="240" w:lineRule="auto"/>
              <w:jc w:val="both"/>
              <w:rPr>
                <w:rFonts w:ascii="Times New Roman" w:eastAsia="Times New Roman" w:hAnsi="Times New Roman" w:cs="Times New Roman"/>
                <w:noProof w:val="0"/>
                <w:sz w:val="24"/>
                <w:szCs w:val="24"/>
                <w:lang w:eastAsia="ru-RU"/>
              </w:rPr>
            </w:pPr>
            <w:r w:rsidRPr="00125EA1">
              <w:rPr>
                <w:rFonts w:ascii="Times New Roman" w:eastAsia="Times New Roman" w:hAnsi="Times New Roman" w:cs="Times New Roman"/>
                <w:noProof w:val="0"/>
                <w:sz w:val="24"/>
                <w:szCs w:val="24"/>
                <w:lang w:eastAsia="ru-RU"/>
              </w:rPr>
              <w:t>3</w:t>
            </w:r>
            <w:r w:rsidR="006221D7" w:rsidRPr="00125EA1">
              <w:rPr>
                <w:rFonts w:ascii="Times New Roman" w:eastAsia="Times New Roman" w:hAnsi="Times New Roman" w:cs="Times New Roman"/>
                <w:noProof w:val="0"/>
                <w:sz w:val="24"/>
                <w:szCs w:val="24"/>
                <w:lang w:eastAsia="ru-RU"/>
              </w:rPr>
              <w:t>) </w:t>
            </w:r>
            <w:r w:rsidRPr="00125EA1">
              <w:rPr>
                <w:rFonts w:ascii="Times New Roman" w:eastAsia="Times New Roman" w:hAnsi="Times New Roman" w:cs="Times New Roman"/>
                <w:noProof w:val="0"/>
                <w:sz w:val="24"/>
                <w:szCs w:val="24"/>
                <w:lang w:eastAsia="ru-RU"/>
              </w:rPr>
              <w:t>заява, в якій повідомляє, що до неї не застосовуються заборони, визначені частиною третьою або четвертою статті 1 Закону України “Про очищення влади”, та надає згоду на проходження перевірки та оприлюднення відомостей стосовно неї відповідно до зазначеного Зако</w:t>
            </w:r>
            <w:r w:rsidR="00854FB7" w:rsidRPr="00125EA1">
              <w:rPr>
                <w:rFonts w:ascii="Times New Roman" w:eastAsia="Times New Roman" w:hAnsi="Times New Roman" w:cs="Times New Roman"/>
                <w:noProof w:val="0"/>
                <w:sz w:val="24"/>
                <w:szCs w:val="24"/>
                <w:lang w:eastAsia="ru-RU"/>
              </w:rPr>
              <w:t>ну.</w:t>
            </w:r>
          </w:p>
          <w:p w:rsidR="006221D7" w:rsidRPr="000856A8" w:rsidRDefault="006221D7" w:rsidP="00F35CA2">
            <w:pPr>
              <w:spacing w:after="0" w:line="240" w:lineRule="auto"/>
              <w:jc w:val="both"/>
              <w:rPr>
                <w:rFonts w:ascii="Times New Roman" w:eastAsia="Times New Roman" w:hAnsi="Times New Roman" w:cs="Times New Roman"/>
                <w:i/>
                <w:noProof w:val="0"/>
                <w:sz w:val="12"/>
                <w:szCs w:val="12"/>
                <w:lang w:eastAsia="ru-RU"/>
              </w:rPr>
            </w:pPr>
          </w:p>
          <w:p w:rsidR="006221D7" w:rsidRPr="00125EA1" w:rsidRDefault="005A7E09" w:rsidP="00F35CA2">
            <w:pPr>
              <w:spacing w:after="0" w:line="240" w:lineRule="auto"/>
              <w:jc w:val="both"/>
              <w:rPr>
                <w:rFonts w:ascii="Times New Roman" w:eastAsia="Times New Roman" w:hAnsi="Times New Roman" w:cs="Times New Roman"/>
                <w:noProof w:val="0"/>
                <w:sz w:val="24"/>
                <w:szCs w:val="24"/>
                <w:lang w:eastAsia="ru-RU"/>
              </w:rPr>
            </w:pPr>
            <w:r w:rsidRPr="00034889">
              <w:rPr>
                <w:rFonts w:ascii="Times New Roman" w:eastAsia="Times New Roman" w:hAnsi="Times New Roman" w:cs="Times New Roman"/>
                <w:noProof w:val="0"/>
                <w:sz w:val="24"/>
                <w:szCs w:val="24"/>
                <w:lang w:eastAsia="ru-RU"/>
              </w:rPr>
              <w:t>Інформація</w:t>
            </w:r>
            <w:r w:rsidR="00CF78EB" w:rsidRPr="00034889">
              <w:rPr>
                <w:rFonts w:ascii="Times New Roman" w:eastAsia="Times New Roman" w:hAnsi="Times New Roman" w:cs="Times New Roman"/>
                <w:noProof w:val="0"/>
                <w:sz w:val="24"/>
                <w:szCs w:val="24"/>
                <w:lang w:eastAsia="ru-RU"/>
              </w:rPr>
              <w:t xml:space="preserve"> прийма</w:t>
            </w:r>
            <w:r w:rsidRPr="00034889">
              <w:rPr>
                <w:rFonts w:ascii="Times New Roman" w:eastAsia="Times New Roman" w:hAnsi="Times New Roman" w:cs="Times New Roman"/>
                <w:noProof w:val="0"/>
                <w:sz w:val="24"/>
                <w:szCs w:val="24"/>
                <w:lang w:eastAsia="ru-RU"/>
              </w:rPr>
              <w:t>є</w:t>
            </w:r>
            <w:r w:rsidR="00CF78EB" w:rsidRPr="00034889">
              <w:rPr>
                <w:rFonts w:ascii="Times New Roman" w:eastAsia="Times New Roman" w:hAnsi="Times New Roman" w:cs="Times New Roman"/>
                <w:noProof w:val="0"/>
                <w:sz w:val="24"/>
                <w:szCs w:val="24"/>
                <w:lang w:eastAsia="ru-RU"/>
              </w:rPr>
              <w:t xml:space="preserve">ться до </w:t>
            </w:r>
            <w:r w:rsidR="00050DB4" w:rsidRPr="00034889">
              <w:rPr>
                <w:rFonts w:ascii="Times New Roman" w:eastAsia="Times New Roman" w:hAnsi="Times New Roman" w:cs="Times New Roman"/>
                <w:noProof w:val="0"/>
                <w:sz w:val="24"/>
                <w:szCs w:val="24"/>
                <w:lang w:eastAsia="ru-RU"/>
              </w:rPr>
              <w:t>18</w:t>
            </w:r>
            <w:r w:rsidR="00CF78EB" w:rsidRPr="00034889">
              <w:rPr>
                <w:rFonts w:ascii="Times New Roman" w:eastAsia="Times New Roman" w:hAnsi="Times New Roman" w:cs="Times New Roman"/>
                <w:noProof w:val="0"/>
                <w:sz w:val="24"/>
                <w:szCs w:val="24"/>
                <w:lang w:eastAsia="ru-RU"/>
              </w:rPr>
              <w:t xml:space="preserve"> год. </w:t>
            </w:r>
            <w:r w:rsidR="00050DB4" w:rsidRPr="00034889">
              <w:rPr>
                <w:rFonts w:ascii="Times New Roman" w:eastAsia="Times New Roman" w:hAnsi="Times New Roman" w:cs="Times New Roman"/>
                <w:noProof w:val="0"/>
                <w:sz w:val="24"/>
                <w:szCs w:val="24"/>
                <w:lang w:eastAsia="ru-RU"/>
              </w:rPr>
              <w:t>00</w:t>
            </w:r>
            <w:r w:rsidR="006221D7" w:rsidRPr="00034889">
              <w:rPr>
                <w:rFonts w:ascii="Times New Roman" w:eastAsia="Times New Roman" w:hAnsi="Times New Roman" w:cs="Times New Roman"/>
                <w:noProof w:val="0"/>
                <w:sz w:val="24"/>
                <w:szCs w:val="24"/>
                <w:lang w:eastAsia="ru-RU"/>
              </w:rPr>
              <w:t xml:space="preserve"> хв. </w:t>
            </w:r>
            <w:r w:rsidR="00034889" w:rsidRPr="00034889">
              <w:rPr>
                <w:rFonts w:ascii="Times New Roman" w:eastAsia="Times New Roman" w:hAnsi="Times New Roman" w:cs="Times New Roman"/>
                <w:noProof w:val="0"/>
                <w:sz w:val="24"/>
                <w:szCs w:val="24"/>
                <w:lang w:val="ru-RU" w:eastAsia="ru-RU"/>
              </w:rPr>
              <w:t>15</w:t>
            </w:r>
            <w:r w:rsidR="006221D7" w:rsidRPr="00034889">
              <w:rPr>
                <w:rFonts w:ascii="Times New Roman" w:eastAsia="Times New Roman" w:hAnsi="Times New Roman" w:cs="Times New Roman"/>
                <w:noProof w:val="0"/>
                <w:sz w:val="24"/>
                <w:szCs w:val="24"/>
                <w:lang w:eastAsia="ru-RU"/>
              </w:rPr>
              <w:t xml:space="preserve"> </w:t>
            </w:r>
            <w:r w:rsidR="006221D7" w:rsidRPr="00034889">
              <w:rPr>
                <w:rFonts w:ascii="Times New Roman" w:eastAsia="Times New Roman" w:hAnsi="Times New Roman" w:cs="Times New Roman"/>
                <w:noProof w:val="0"/>
                <w:sz w:val="24"/>
                <w:szCs w:val="24"/>
                <w:lang w:val="ru-RU" w:eastAsia="ru-RU"/>
              </w:rPr>
              <w:t>жовтня</w:t>
            </w:r>
            <w:r w:rsidR="006221D7" w:rsidRPr="00034889">
              <w:rPr>
                <w:rFonts w:ascii="Times New Roman" w:eastAsia="Times New Roman" w:hAnsi="Times New Roman" w:cs="Times New Roman"/>
                <w:noProof w:val="0"/>
                <w:sz w:val="24"/>
                <w:szCs w:val="24"/>
                <w:lang w:eastAsia="ru-RU"/>
              </w:rPr>
              <w:t xml:space="preserve"> 201</w:t>
            </w:r>
            <w:r w:rsidR="00050DB4" w:rsidRPr="00034889">
              <w:rPr>
                <w:rFonts w:ascii="Times New Roman" w:eastAsia="Times New Roman" w:hAnsi="Times New Roman" w:cs="Times New Roman"/>
                <w:noProof w:val="0"/>
                <w:sz w:val="24"/>
                <w:szCs w:val="24"/>
                <w:lang w:eastAsia="ru-RU"/>
              </w:rPr>
              <w:t>9</w:t>
            </w:r>
            <w:r w:rsidR="006221D7" w:rsidRPr="00034889">
              <w:rPr>
                <w:rFonts w:ascii="Times New Roman" w:eastAsia="Times New Roman" w:hAnsi="Times New Roman" w:cs="Times New Roman"/>
                <w:noProof w:val="0"/>
                <w:sz w:val="24"/>
                <w:szCs w:val="24"/>
                <w:lang w:eastAsia="ru-RU"/>
              </w:rPr>
              <w:t xml:space="preserve"> року</w:t>
            </w:r>
          </w:p>
        </w:tc>
      </w:tr>
      <w:tr w:rsidR="00AC4469" w:rsidRPr="00125EA1" w:rsidTr="00846B63">
        <w:tc>
          <w:tcPr>
            <w:tcW w:w="3403" w:type="dxa"/>
            <w:gridSpan w:val="2"/>
            <w:shd w:val="clear" w:color="auto" w:fill="auto"/>
          </w:tcPr>
          <w:p w:rsidR="00AC4469" w:rsidRPr="00125EA1" w:rsidRDefault="00AC4469" w:rsidP="0075763F">
            <w:pPr>
              <w:spacing w:after="0" w:line="240" w:lineRule="auto"/>
              <w:ind w:left="70"/>
              <w:rPr>
                <w:rFonts w:ascii="Times New Roman" w:eastAsia="Times New Roman" w:hAnsi="Times New Roman" w:cs="Times New Roman"/>
                <w:noProof w:val="0"/>
                <w:sz w:val="24"/>
                <w:szCs w:val="24"/>
                <w:lang w:eastAsia="ru-RU"/>
              </w:rPr>
            </w:pPr>
            <w:r w:rsidRPr="00125EA1">
              <w:rPr>
                <w:rFonts w:ascii="Times New Roman" w:eastAsia="Times New Roman" w:hAnsi="Times New Roman" w:cs="Times New Roman"/>
                <w:noProof w:val="0"/>
                <w:sz w:val="24"/>
                <w:szCs w:val="24"/>
                <w:lang w:eastAsia="ru-RU"/>
              </w:rPr>
              <w:lastRenderedPageBreak/>
              <w:t>Додаткові (необов’язкові) документи</w:t>
            </w:r>
          </w:p>
        </w:tc>
        <w:tc>
          <w:tcPr>
            <w:tcW w:w="7229" w:type="dxa"/>
            <w:gridSpan w:val="2"/>
            <w:shd w:val="clear" w:color="auto" w:fill="auto"/>
          </w:tcPr>
          <w:p w:rsidR="00AC4469" w:rsidRPr="00125EA1" w:rsidRDefault="005A7E09" w:rsidP="00F35CA2">
            <w:pPr>
              <w:spacing w:after="0" w:line="240" w:lineRule="auto"/>
              <w:jc w:val="both"/>
              <w:rPr>
                <w:rFonts w:ascii="Times New Roman" w:eastAsia="Times New Roman" w:hAnsi="Times New Roman" w:cs="Times New Roman"/>
                <w:noProof w:val="0"/>
                <w:sz w:val="24"/>
                <w:szCs w:val="24"/>
                <w:lang w:eastAsia="ru-RU"/>
              </w:rPr>
            </w:pPr>
            <w:r w:rsidRPr="00125EA1">
              <w:rPr>
                <w:rFonts w:ascii="Times New Roman" w:eastAsia="Times New Roman" w:hAnsi="Times New Roman" w:cs="Times New Roman"/>
                <w:noProof w:val="0"/>
                <w:sz w:val="24"/>
                <w:szCs w:val="24"/>
                <w:lang w:eastAsia="ru-RU"/>
              </w:rPr>
              <w:t>Заява щодо забезпечення розумним пристосуванням (згідно з додатком 3 Порядку проведення конкурсу на зайняття посад державної служби, затвердженого постановою КМУ від 05.06.2019 № 462)</w:t>
            </w:r>
          </w:p>
        </w:tc>
      </w:tr>
      <w:tr w:rsidR="006221D7" w:rsidRPr="00125EA1" w:rsidTr="00846B63">
        <w:tc>
          <w:tcPr>
            <w:tcW w:w="3403" w:type="dxa"/>
            <w:gridSpan w:val="2"/>
            <w:shd w:val="clear" w:color="auto" w:fill="auto"/>
            <w:hideMark/>
          </w:tcPr>
          <w:p w:rsidR="006221D7" w:rsidRPr="00125EA1" w:rsidRDefault="006221D7" w:rsidP="00AC4469">
            <w:pPr>
              <w:spacing w:after="0" w:line="240" w:lineRule="auto"/>
              <w:ind w:left="70"/>
              <w:rPr>
                <w:rFonts w:ascii="Times New Roman" w:eastAsia="Times New Roman" w:hAnsi="Times New Roman" w:cs="Times New Roman"/>
                <w:noProof w:val="0"/>
                <w:sz w:val="24"/>
                <w:szCs w:val="24"/>
                <w:lang w:eastAsia="ru-RU"/>
              </w:rPr>
            </w:pPr>
            <w:r w:rsidRPr="00125EA1">
              <w:rPr>
                <w:rFonts w:ascii="Times New Roman" w:eastAsia="Times New Roman" w:hAnsi="Times New Roman" w:cs="Times New Roman"/>
                <w:noProof w:val="0"/>
                <w:sz w:val="24"/>
                <w:szCs w:val="24"/>
                <w:lang w:eastAsia="ru-RU"/>
              </w:rPr>
              <w:t xml:space="preserve">Місце, час та дата початку проведення </w:t>
            </w:r>
            <w:r w:rsidR="00AC4469" w:rsidRPr="00125EA1">
              <w:rPr>
                <w:rFonts w:ascii="Times New Roman" w:eastAsia="Times New Roman" w:hAnsi="Times New Roman" w:cs="Times New Roman"/>
                <w:noProof w:val="0"/>
                <w:sz w:val="24"/>
                <w:szCs w:val="24"/>
                <w:lang w:eastAsia="ru-RU"/>
              </w:rPr>
              <w:t>перевірки</w:t>
            </w:r>
          </w:p>
          <w:p w:rsidR="00AC4469" w:rsidRPr="00125EA1" w:rsidRDefault="00AC4469" w:rsidP="00AC4469">
            <w:pPr>
              <w:spacing w:after="0" w:line="240" w:lineRule="auto"/>
              <w:ind w:left="70"/>
              <w:rPr>
                <w:rFonts w:ascii="Times New Roman" w:eastAsia="Times New Roman" w:hAnsi="Times New Roman" w:cs="Times New Roman"/>
                <w:noProof w:val="0"/>
                <w:sz w:val="24"/>
                <w:szCs w:val="24"/>
                <w:lang w:eastAsia="ru-RU"/>
              </w:rPr>
            </w:pPr>
            <w:r w:rsidRPr="00125EA1">
              <w:rPr>
                <w:rFonts w:ascii="Times New Roman" w:eastAsia="Times New Roman" w:hAnsi="Times New Roman" w:cs="Times New Roman"/>
                <w:noProof w:val="0"/>
                <w:sz w:val="24"/>
                <w:szCs w:val="24"/>
                <w:lang w:eastAsia="ru-RU"/>
              </w:rPr>
              <w:t>володіння іноземною мовою, яка є однією з офіційних мов Ради Європи/тестування</w:t>
            </w:r>
          </w:p>
        </w:tc>
        <w:tc>
          <w:tcPr>
            <w:tcW w:w="7229" w:type="dxa"/>
            <w:gridSpan w:val="2"/>
            <w:shd w:val="clear" w:color="auto" w:fill="auto"/>
          </w:tcPr>
          <w:p w:rsidR="006221D7" w:rsidRPr="00125EA1" w:rsidRDefault="006221D7" w:rsidP="0075763F">
            <w:pPr>
              <w:spacing w:after="0" w:line="240" w:lineRule="auto"/>
              <w:jc w:val="both"/>
              <w:rPr>
                <w:rFonts w:ascii="Times New Roman" w:eastAsia="Calibri" w:hAnsi="Times New Roman" w:cs="Times New Roman"/>
                <w:noProof w:val="0"/>
                <w:sz w:val="24"/>
                <w:szCs w:val="24"/>
                <w:lang w:eastAsia="ru-RU"/>
              </w:rPr>
            </w:pPr>
            <w:r w:rsidRPr="00125EA1">
              <w:rPr>
                <w:rFonts w:ascii="Times New Roman" w:eastAsia="Calibri" w:hAnsi="Times New Roman" w:cs="Times New Roman"/>
                <w:noProof w:val="0"/>
                <w:sz w:val="24"/>
                <w:szCs w:val="24"/>
                <w:lang w:eastAsia="ru-RU"/>
              </w:rPr>
              <w:t xml:space="preserve">33025,  м. Рівне, вул. Малорівненська, 91 </w:t>
            </w:r>
          </w:p>
          <w:p w:rsidR="006221D7" w:rsidRPr="00125EA1" w:rsidRDefault="00CF78EB" w:rsidP="0075763F">
            <w:pPr>
              <w:spacing w:after="0" w:line="240" w:lineRule="auto"/>
              <w:jc w:val="both"/>
              <w:rPr>
                <w:rFonts w:ascii="Times New Roman" w:eastAsia="Calibri" w:hAnsi="Times New Roman" w:cs="Times New Roman"/>
                <w:b/>
                <w:i/>
                <w:noProof w:val="0"/>
                <w:sz w:val="24"/>
                <w:szCs w:val="24"/>
                <w:lang w:eastAsia="ru-RU"/>
              </w:rPr>
            </w:pPr>
            <w:r w:rsidRPr="00125EA1">
              <w:rPr>
                <w:rFonts w:ascii="Times New Roman" w:eastAsia="Calibri" w:hAnsi="Times New Roman" w:cs="Times New Roman"/>
                <w:b/>
                <w:i/>
                <w:noProof w:val="0"/>
                <w:sz w:val="24"/>
                <w:szCs w:val="24"/>
                <w:lang w:eastAsia="ru-RU"/>
              </w:rPr>
              <w:t>о 10:00 год</w:t>
            </w:r>
            <w:r w:rsidR="00397490" w:rsidRPr="00125EA1">
              <w:rPr>
                <w:rFonts w:ascii="Times New Roman" w:eastAsia="Calibri" w:hAnsi="Times New Roman" w:cs="Times New Roman"/>
                <w:b/>
                <w:i/>
                <w:noProof w:val="0"/>
                <w:sz w:val="24"/>
                <w:szCs w:val="24"/>
                <w:lang w:eastAsia="ru-RU"/>
              </w:rPr>
              <w:t>.</w:t>
            </w:r>
            <w:r w:rsidRPr="00125EA1">
              <w:rPr>
                <w:rFonts w:ascii="Times New Roman" w:eastAsia="Calibri" w:hAnsi="Times New Roman" w:cs="Times New Roman"/>
                <w:b/>
                <w:i/>
                <w:noProof w:val="0"/>
                <w:sz w:val="24"/>
                <w:szCs w:val="24"/>
                <w:lang w:eastAsia="ru-RU"/>
              </w:rPr>
              <w:t xml:space="preserve">  </w:t>
            </w:r>
            <w:r w:rsidR="003D7C33">
              <w:rPr>
                <w:rFonts w:ascii="Times New Roman" w:eastAsia="Calibri" w:hAnsi="Times New Roman" w:cs="Times New Roman"/>
                <w:b/>
                <w:i/>
                <w:noProof w:val="0"/>
                <w:sz w:val="24"/>
                <w:szCs w:val="24"/>
                <w:lang w:val="en-US" w:eastAsia="ru-RU"/>
              </w:rPr>
              <w:t>21</w:t>
            </w:r>
            <w:r w:rsidRPr="00125EA1">
              <w:rPr>
                <w:rFonts w:ascii="Times New Roman" w:eastAsia="Calibri" w:hAnsi="Times New Roman" w:cs="Times New Roman"/>
                <w:b/>
                <w:i/>
                <w:noProof w:val="0"/>
                <w:sz w:val="24"/>
                <w:szCs w:val="24"/>
                <w:lang w:val="ru-RU" w:eastAsia="ru-RU"/>
              </w:rPr>
              <w:t xml:space="preserve"> </w:t>
            </w:r>
            <w:r w:rsidR="00E865D3" w:rsidRPr="00125EA1">
              <w:rPr>
                <w:rFonts w:ascii="Times New Roman" w:eastAsia="Calibri" w:hAnsi="Times New Roman" w:cs="Times New Roman"/>
                <w:b/>
                <w:i/>
                <w:noProof w:val="0"/>
                <w:sz w:val="24"/>
                <w:szCs w:val="24"/>
                <w:lang w:val="ru-RU" w:eastAsia="ru-RU"/>
              </w:rPr>
              <w:t>жовтня</w:t>
            </w:r>
            <w:r w:rsidR="006221D7" w:rsidRPr="00125EA1">
              <w:rPr>
                <w:rFonts w:ascii="Times New Roman" w:eastAsia="Calibri" w:hAnsi="Times New Roman" w:cs="Times New Roman"/>
                <w:b/>
                <w:i/>
                <w:noProof w:val="0"/>
                <w:sz w:val="24"/>
                <w:szCs w:val="24"/>
                <w:lang w:eastAsia="ru-RU"/>
              </w:rPr>
              <w:t xml:space="preserve"> 201</w:t>
            </w:r>
            <w:r w:rsidR="00057099" w:rsidRPr="00125EA1">
              <w:rPr>
                <w:rFonts w:ascii="Times New Roman" w:eastAsia="Calibri" w:hAnsi="Times New Roman" w:cs="Times New Roman"/>
                <w:b/>
                <w:i/>
                <w:noProof w:val="0"/>
                <w:sz w:val="24"/>
                <w:szCs w:val="24"/>
                <w:lang w:val="ru-RU" w:eastAsia="ru-RU"/>
              </w:rPr>
              <w:t>9</w:t>
            </w:r>
            <w:r w:rsidR="006221D7" w:rsidRPr="00125EA1">
              <w:rPr>
                <w:rFonts w:ascii="Times New Roman" w:eastAsia="Calibri" w:hAnsi="Times New Roman" w:cs="Times New Roman"/>
                <w:b/>
                <w:i/>
                <w:noProof w:val="0"/>
                <w:sz w:val="24"/>
                <w:szCs w:val="24"/>
                <w:lang w:eastAsia="ru-RU"/>
              </w:rPr>
              <w:t xml:space="preserve"> року</w:t>
            </w:r>
          </w:p>
          <w:p w:rsidR="006221D7" w:rsidRPr="00125EA1" w:rsidRDefault="006221D7" w:rsidP="0075763F">
            <w:pPr>
              <w:spacing w:after="0" w:line="240" w:lineRule="auto"/>
              <w:rPr>
                <w:rFonts w:ascii="Times New Roman" w:eastAsia="Times New Roman" w:hAnsi="Times New Roman" w:cs="Times New Roman"/>
                <w:noProof w:val="0"/>
                <w:sz w:val="24"/>
                <w:szCs w:val="24"/>
                <w:lang w:eastAsia="ru-RU"/>
              </w:rPr>
            </w:pPr>
          </w:p>
        </w:tc>
      </w:tr>
      <w:tr w:rsidR="006221D7" w:rsidRPr="00125EA1" w:rsidTr="00846B63">
        <w:tc>
          <w:tcPr>
            <w:tcW w:w="3403" w:type="dxa"/>
            <w:gridSpan w:val="2"/>
            <w:shd w:val="clear" w:color="auto" w:fill="auto"/>
            <w:hideMark/>
          </w:tcPr>
          <w:p w:rsidR="006221D7" w:rsidRPr="00125EA1" w:rsidRDefault="006221D7" w:rsidP="0075763F">
            <w:pPr>
              <w:spacing w:after="0" w:line="240" w:lineRule="auto"/>
              <w:ind w:left="70"/>
              <w:rPr>
                <w:rFonts w:ascii="Times New Roman" w:eastAsia="Times New Roman" w:hAnsi="Times New Roman" w:cs="Times New Roman"/>
                <w:noProof w:val="0"/>
                <w:sz w:val="24"/>
                <w:szCs w:val="24"/>
                <w:lang w:eastAsia="ru-RU"/>
              </w:rPr>
            </w:pPr>
            <w:r w:rsidRPr="00125EA1">
              <w:rPr>
                <w:rFonts w:ascii="Times New Roman" w:eastAsia="Times New Roman" w:hAnsi="Times New Roman" w:cs="Times New Roman"/>
                <w:noProof w:val="0"/>
                <w:sz w:val="24"/>
                <w:szCs w:val="24"/>
                <w:lang w:eastAsia="ru-RU"/>
              </w:rPr>
              <w:t>Прізвище, ім’я та по батькові, номер телефону та адреса електронної пошти особи, яка надає додаткову інформацію з питань проведення конкурсу</w:t>
            </w:r>
          </w:p>
        </w:tc>
        <w:tc>
          <w:tcPr>
            <w:tcW w:w="7229" w:type="dxa"/>
            <w:gridSpan w:val="2"/>
            <w:shd w:val="clear" w:color="auto" w:fill="auto"/>
          </w:tcPr>
          <w:p w:rsidR="006221D7" w:rsidRPr="00125EA1" w:rsidRDefault="00AC4469" w:rsidP="0075763F">
            <w:pPr>
              <w:spacing w:after="0" w:line="240" w:lineRule="auto"/>
              <w:ind w:left="-62"/>
              <w:jc w:val="both"/>
              <w:rPr>
                <w:rFonts w:ascii="Times New Roman" w:eastAsia="Calibri" w:hAnsi="Times New Roman" w:cs="Times New Roman"/>
                <w:noProof w:val="0"/>
                <w:sz w:val="24"/>
                <w:szCs w:val="24"/>
                <w:lang w:eastAsia="ru-RU"/>
              </w:rPr>
            </w:pPr>
            <w:r w:rsidRPr="00125EA1">
              <w:rPr>
                <w:rFonts w:ascii="Times New Roman" w:eastAsia="Calibri" w:hAnsi="Times New Roman" w:cs="Times New Roman"/>
                <w:noProof w:val="0"/>
                <w:sz w:val="24"/>
                <w:szCs w:val="24"/>
                <w:lang w:eastAsia="ru-RU"/>
              </w:rPr>
              <w:t>Савсуненко Ірина Федорівна</w:t>
            </w:r>
            <w:r w:rsidR="006221D7" w:rsidRPr="00125EA1">
              <w:rPr>
                <w:rFonts w:ascii="Times New Roman" w:eastAsia="Calibri" w:hAnsi="Times New Roman" w:cs="Times New Roman"/>
                <w:noProof w:val="0"/>
                <w:sz w:val="24"/>
                <w:szCs w:val="24"/>
                <w:lang w:eastAsia="ru-RU"/>
              </w:rPr>
              <w:t xml:space="preserve">, </w:t>
            </w:r>
          </w:p>
          <w:p w:rsidR="006221D7" w:rsidRPr="00846B63" w:rsidRDefault="006221D7" w:rsidP="00846B63">
            <w:pPr>
              <w:spacing w:after="0" w:line="240" w:lineRule="auto"/>
              <w:ind w:left="-62"/>
              <w:rPr>
                <w:rFonts w:ascii="Times New Roman" w:eastAsia="Calibri" w:hAnsi="Times New Roman" w:cs="Times New Roman"/>
                <w:noProof w:val="0"/>
                <w:sz w:val="24"/>
                <w:szCs w:val="24"/>
                <w:lang w:eastAsia="ru-RU"/>
              </w:rPr>
            </w:pPr>
            <w:r w:rsidRPr="00125EA1">
              <w:rPr>
                <w:rFonts w:ascii="Times New Roman" w:eastAsia="Calibri" w:hAnsi="Times New Roman" w:cs="Times New Roman"/>
                <w:noProof w:val="0"/>
                <w:sz w:val="24"/>
                <w:szCs w:val="24"/>
                <w:lang w:eastAsia="ru-RU"/>
              </w:rPr>
              <w:t>тел. (0362) 63-36-30</w:t>
            </w:r>
            <w:r w:rsidR="00846B63">
              <w:rPr>
                <w:rFonts w:ascii="Times New Roman" w:eastAsia="Calibri" w:hAnsi="Times New Roman" w:cs="Times New Roman"/>
                <w:noProof w:val="0"/>
                <w:sz w:val="24"/>
                <w:szCs w:val="24"/>
                <w:lang w:eastAsia="ru-RU"/>
              </w:rPr>
              <w:t xml:space="preserve">                                                                             </w:t>
            </w:r>
            <w:r w:rsidRPr="00125EA1">
              <w:rPr>
                <w:rFonts w:ascii="Times New Roman" w:eastAsia="Calibri" w:hAnsi="Times New Roman" w:cs="Times New Roman"/>
                <w:noProof w:val="0"/>
                <w:sz w:val="24"/>
                <w:szCs w:val="24"/>
                <w:lang w:val="en-US" w:eastAsia="ru-RU"/>
              </w:rPr>
              <w:t>kadry</w:t>
            </w:r>
            <w:r w:rsidRPr="00125EA1">
              <w:rPr>
                <w:rFonts w:ascii="Times New Roman" w:eastAsia="Calibri" w:hAnsi="Times New Roman" w:cs="Times New Roman"/>
                <w:noProof w:val="0"/>
                <w:sz w:val="24"/>
                <w:szCs w:val="24"/>
                <w:lang w:val="ru-RU" w:eastAsia="ru-RU"/>
              </w:rPr>
              <w:t>@</w:t>
            </w:r>
            <w:r w:rsidRPr="00125EA1">
              <w:rPr>
                <w:rFonts w:ascii="Times New Roman" w:eastAsia="Calibri" w:hAnsi="Times New Roman" w:cs="Times New Roman"/>
                <w:noProof w:val="0"/>
                <w:sz w:val="24"/>
                <w:szCs w:val="24"/>
                <w:lang w:val="en-US" w:eastAsia="ru-RU"/>
              </w:rPr>
              <w:t>rivneprod</w:t>
            </w:r>
            <w:r w:rsidRPr="00125EA1">
              <w:rPr>
                <w:rFonts w:ascii="Times New Roman" w:eastAsia="Calibri" w:hAnsi="Times New Roman" w:cs="Times New Roman"/>
                <w:noProof w:val="0"/>
                <w:sz w:val="24"/>
                <w:szCs w:val="24"/>
                <w:lang w:val="ru-RU" w:eastAsia="ru-RU"/>
              </w:rPr>
              <w:t>.</w:t>
            </w:r>
            <w:r w:rsidRPr="00125EA1">
              <w:rPr>
                <w:rFonts w:ascii="Times New Roman" w:eastAsia="Calibri" w:hAnsi="Times New Roman" w:cs="Times New Roman"/>
                <w:noProof w:val="0"/>
                <w:sz w:val="24"/>
                <w:szCs w:val="24"/>
                <w:lang w:val="en-US" w:eastAsia="ru-RU"/>
              </w:rPr>
              <w:t>gov</w:t>
            </w:r>
            <w:r w:rsidRPr="00125EA1">
              <w:rPr>
                <w:rFonts w:ascii="Times New Roman" w:eastAsia="Calibri" w:hAnsi="Times New Roman" w:cs="Times New Roman"/>
                <w:noProof w:val="0"/>
                <w:sz w:val="24"/>
                <w:szCs w:val="24"/>
                <w:lang w:val="ru-RU" w:eastAsia="ru-RU"/>
              </w:rPr>
              <w:t>.</w:t>
            </w:r>
            <w:r w:rsidRPr="00125EA1">
              <w:rPr>
                <w:rFonts w:ascii="Times New Roman" w:eastAsia="Calibri" w:hAnsi="Times New Roman" w:cs="Times New Roman"/>
                <w:noProof w:val="0"/>
                <w:sz w:val="24"/>
                <w:szCs w:val="24"/>
                <w:lang w:val="en-US" w:eastAsia="ru-RU"/>
              </w:rPr>
              <w:t>ua</w:t>
            </w:r>
          </w:p>
          <w:p w:rsidR="006221D7" w:rsidRPr="00125EA1" w:rsidRDefault="006221D7" w:rsidP="0075763F">
            <w:pPr>
              <w:spacing w:after="0" w:line="240" w:lineRule="auto"/>
              <w:rPr>
                <w:rFonts w:ascii="Times New Roman" w:eastAsia="Times New Roman" w:hAnsi="Times New Roman" w:cs="Times New Roman"/>
                <w:noProof w:val="0"/>
                <w:sz w:val="24"/>
                <w:szCs w:val="24"/>
                <w:lang w:val="ru-RU" w:eastAsia="ru-RU"/>
              </w:rPr>
            </w:pPr>
          </w:p>
        </w:tc>
      </w:tr>
      <w:tr w:rsidR="006221D7" w:rsidRPr="00125EA1" w:rsidTr="00C8311A">
        <w:trPr>
          <w:trHeight w:val="222"/>
        </w:trPr>
        <w:tc>
          <w:tcPr>
            <w:tcW w:w="10632" w:type="dxa"/>
            <w:gridSpan w:val="4"/>
            <w:shd w:val="clear" w:color="auto" w:fill="auto"/>
            <w:hideMark/>
          </w:tcPr>
          <w:p w:rsidR="006221D7" w:rsidRPr="00125EA1" w:rsidRDefault="006221D7" w:rsidP="0075763F">
            <w:pPr>
              <w:spacing w:after="0" w:line="240" w:lineRule="auto"/>
              <w:jc w:val="center"/>
              <w:rPr>
                <w:rFonts w:ascii="Times New Roman" w:eastAsia="Times New Roman" w:hAnsi="Times New Roman" w:cs="Times New Roman"/>
                <w:b/>
                <w:noProof w:val="0"/>
                <w:sz w:val="24"/>
                <w:szCs w:val="24"/>
                <w:lang w:eastAsia="ru-RU"/>
              </w:rPr>
            </w:pPr>
            <w:r w:rsidRPr="00125EA1">
              <w:rPr>
                <w:rFonts w:ascii="Times New Roman" w:eastAsia="Times New Roman" w:hAnsi="Times New Roman" w:cs="Times New Roman"/>
                <w:b/>
                <w:noProof w:val="0"/>
                <w:sz w:val="24"/>
                <w:szCs w:val="24"/>
                <w:lang w:eastAsia="ru-RU"/>
              </w:rPr>
              <w:t>Кваліфікаційні вимоги</w:t>
            </w:r>
          </w:p>
        </w:tc>
      </w:tr>
      <w:tr w:rsidR="005C7BEB" w:rsidRPr="00125EA1" w:rsidTr="000856A8">
        <w:trPr>
          <w:trHeight w:val="562"/>
        </w:trPr>
        <w:tc>
          <w:tcPr>
            <w:tcW w:w="424" w:type="dxa"/>
            <w:shd w:val="clear" w:color="auto" w:fill="auto"/>
            <w:hideMark/>
          </w:tcPr>
          <w:p w:rsidR="005C7BEB" w:rsidRPr="00125EA1" w:rsidRDefault="005C7BEB" w:rsidP="0075763F">
            <w:pPr>
              <w:spacing w:after="0" w:line="240" w:lineRule="auto"/>
              <w:jc w:val="center"/>
              <w:rPr>
                <w:rFonts w:ascii="Times New Roman" w:eastAsia="Times New Roman" w:hAnsi="Times New Roman" w:cs="Times New Roman"/>
                <w:noProof w:val="0"/>
                <w:sz w:val="24"/>
                <w:szCs w:val="24"/>
                <w:lang w:eastAsia="ru-RU"/>
              </w:rPr>
            </w:pPr>
            <w:r w:rsidRPr="00125EA1">
              <w:rPr>
                <w:rFonts w:ascii="Times New Roman" w:eastAsia="Times New Roman" w:hAnsi="Times New Roman" w:cs="Times New Roman"/>
                <w:noProof w:val="0"/>
                <w:sz w:val="24"/>
                <w:szCs w:val="24"/>
                <w:lang w:eastAsia="ru-RU"/>
              </w:rPr>
              <w:t>1.</w:t>
            </w:r>
          </w:p>
        </w:tc>
        <w:tc>
          <w:tcPr>
            <w:tcW w:w="2979" w:type="dxa"/>
            <w:shd w:val="clear" w:color="auto" w:fill="auto"/>
            <w:hideMark/>
          </w:tcPr>
          <w:p w:rsidR="005C7BEB" w:rsidRPr="00125EA1" w:rsidRDefault="005C7BEB" w:rsidP="0075763F">
            <w:pPr>
              <w:spacing w:after="0" w:line="240" w:lineRule="auto"/>
              <w:ind w:left="53"/>
              <w:rPr>
                <w:rFonts w:ascii="Times New Roman" w:eastAsia="Times New Roman" w:hAnsi="Times New Roman" w:cs="Times New Roman"/>
                <w:noProof w:val="0"/>
                <w:sz w:val="24"/>
                <w:szCs w:val="24"/>
                <w:lang w:eastAsia="ru-RU"/>
              </w:rPr>
            </w:pPr>
            <w:r w:rsidRPr="00125EA1">
              <w:rPr>
                <w:rFonts w:ascii="Times New Roman" w:eastAsia="Times New Roman" w:hAnsi="Times New Roman" w:cs="Times New Roman"/>
                <w:noProof w:val="0"/>
                <w:sz w:val="24"/>
                <w:szCs w:val="24"/>
                <w:lang w:eastAsia="ru-RU"/>
              </w:rPr>
              <w:t>Освіта</w:t>
            </w:r>
          </w:p>
        </w:tc>
        <w:tc>
          <w:tcPr>
            <w:tcW w:w="7229" w:type="dxa"/>
            <w:gridSpan w:val="2"/>
            <w:shd w:val="clear" w:color="auto" w:fill="auto"/>
          </w:tcPr>
          <w:p w:rsidR="005C7BEB" w:rsidRPr="005C7BEB" w:rsidRDefault="005C7BEB" w:rsidP="005C7BEB">
            <w:pPr>
              <w:spacing w:line="240" w:lineRule="auto"/>
              <w:rPr>
                <w:rFonts w:ascii="Times New Roman" w:eastAsia="Times New Roman" w:hAnsi="Times New Roman" w:cs="Times New Roman"/>
                <w:sz w:val="24"/>
              </w:rPr>
            </w:pPr>
            <w:r w:rsidRPr="005C7BEB">
              <w:rPr>
                <w:rFonts w:ascii="Times New Roman" w:eastAsia="Times New Roman" w:hAnsi="Times New Roman" w:cs="Times New Roman"/>
                <w:sz w:val="24"/>
              </w:rPr>
              <w:t>Вища освіта за освітнім ступенем не нижче магістра (медико-профілактичного спрямування)</w:t>
            </w:r>
          </w:p>
        </w:tc>
      </w:tr>
      <w:tr w:rsidR="005C7BEB" w:rsidRPr="00125EA1" w:rsidTr="005C7BEB">
        <w:trPr>
          <w:trHeight w:val="1225"/>
        </w:trPr>
        <w:tc>
          <w:tcPr>
            <w:tcW w:w="424" w:type="dxa"/>
            <w:shd w:val="clear" w:color="auto" w:fill="auto"/>
            <w:hideMark/>
          </w:tcPr>
          <w:p w:rsidR="005C7BEB" w:rsidRPr="00125EA1" w:rsidRDefault="005C7BEB" w:rsidP="0075763F">
            <w:pPr>
              <w:spacing w:after="0" w:line="240" w:lineRule="auto"/>
              <w:jc w:val="center"/>
              <w:rPr>
                <w:rFonts w:ascii="Times New Roman" w:eastAsia="Times New Roman" w:hAnsi="Times New Roman" w:cs="Times New Roman"/>
                <w:noProof w:val="0"/>
                <w:sz w:val="24"/>
                <w:szCs w:val="24"/>
                <w:lang w:eastAsia="ru-RU"/>
              </w:rPr>
            </w:pPr>
            <w:r w:rsidRPr="00125EA1">
              <w:rPr>
                <w:rFonts w:ascii="Times New Roman" w:eastAsia="Times New Roman" w:hAnsi="Times New Roman" w:cs="Times New Roman"/>
                <w:noProof w:val="0"/>
                <w:sz w:val="24"/>
                <w:szCs w:val="24"/>
                <w:lang w:eastAsia="ru-RU"/>
              </w:rPr>
              <w:t>2.</w:t>
            </w:r>
          </w:p>
        </w:tc>
        <w:tc>
          <w:tcPr>
            <w:tcW w:w="2979" w:type="dxa"/>
            <w:shd w:val="clear" w:color="auto" w:fill="auto"/>
            <w:hideMark/>
          </w:tcPr>
          <w:p w:rsidR="005C7BEB" w:rsidRPr="00125EA1" w:rsidRDefault="005C7BEB" w:rsidP="0075763F">
            <w:pPr>
              <w:spacing w:after="0" w:line="240" w:lineRule="auto"/>
              <w:ind w:left="53"/>
              <w:rPr>
                <w:rFonts w:ascii="Times New Roman" w:eastAsia="Times New Roman" w:hAnsi="Times New Roman" w:cs="Times New Roman"/>
                <w:noProof w:val="0"/>
                <w:sz w:val="24"/>
                <w:szCs w:val="24"/>
                <w:lang w:eastAsia="ru-RU"/>
              </w:rPr>
            </w:pPr>
            <w:r w:rsidRPr="00125EA1">
              <w:rPr>
                <w:rFonts w:ascii="Times New Roman" w:eastAsia="Times New Roman" w:hAnsi="Times New Roman" w:cs="Times New Roman"/>
                <w:noProof w:val="0"/>
                <w:sz w:val="24"/>
                <w:szCs w:val="24"/>
                <w:lang w:eastAsia="ru-RU"/>
              </w:rPr>
              <w:t>Досвід роботи</w:t>
            </w:r>
          </w:p>
        </w:tc>
        <w:tc>
          <w:tcPr>
            <w:tcW w:w="7229" w:type="dxa"/>
            <w:gridSpan w:val="2"/>
            <w:shd w:val="clear" w:color="auto" w:fill="auto"/>
          </w:tcPr>
          <w:p w:rsidR="005C7BEB" w:rsidRPr="005C7BEB" w:rsidRDefault="005C7BEB" w:rsidP="005C7BEB">
            <w:pPr>
              <w:spacing w:line="240" w:lineRule="auto"/>
              <w:rPr>
                <w:rFonts w:ascii="Times New Roman" w:eastAsia="Times New Roman" w:hAnsi="Times New Roman" w:cs="Times New Roman"/>
                <w:sz w:val="24"/>
              </w:rPr>
            </w:pPr>
            <w:r w:rsidRPr="005C7BEB">
              <w:rPr>
                <w:rFonts w:ascii="Times New Roman" w:eastAsia="Times New Roman" w:hAnsi="Times New Roman" w:cs="Times New Roman"/>
                <w:sz w:val="24"/>
              </w:rPr>
              <w:t>Досвід роботи на посадах державної служби категорій «Б» чи «В» або досвід служби в органах місцевого самоврядування, або досвід роботи на керівних посадах підприємств, установ та організацій незалежно від форми власності не менше двох років</w:t>
            </w:r>
          </w:p>
        </w:tc>
      </w:tr>
      <w:tr w:rsidR="005C7BEB" w:rsidRPr="00125EA1" w:rsidTr="005C7BEB">
        <w:trPr>
          <w:trHeight w:val="479"/>
        </w:trPr>
        <w:tc>
          <w:tcPr>
            <w:tcW w:w="424" w:type="dxa"/>
            <w:shd w:val="clear" w:color="auto" w:fill="auto"/>
            <w:hideMark/>
          </w:tcPr>
          <w:p w:rsidR="005C7BEB" w:rsidRPr="00125EA1" w:rsidRDefault="005C7BEB" w:rsidP="0075763F">
            <w:pPr>
              <w:spacing w:after="0" w:line="240" w:lineRule="auto"/>
              <w:jc w:val="center"/>
              <w:rPr>
                <w:rFonts w:ascii="Times New Roman" w:eastAsia="Times New Roman" w:hAnsi="Times New Roman" w:cs="Times New Roman"/>
                <w:noProof w:val="0"/>
                <w:sz w:val="24"/>
                <w:szCs w:val="24"/>
                <w:lang w:eastAsia="ru-RU"/>
              </w:rPr>
            </w:pPr>
            <w:r w:rsidRPr="00125EA1">
              <w:rPr>
                <w:rFonts w:ascii="Times New Roman" w:eastAsia="Times New Roman" w:hAnsi="Times New Roman" w:cs="Times New Roman"/>
                <w:noProof w:val="0"/>
                <w:sz w:val="24"/>
                <w:szCs w:val="24"/>
                <w:lang w:eastAsia="ru-RU"/>
              </w:rPr>
              <w:t>3.</w:t>
            </w:r>
          </w:p>
        </w:tc>
        <w:tc>
          <w:tcPr>
            <w:tcW w:w="2979" w:type="dxa"/>
            <w:shd w:val="clear" w:color="auto" w:fill="auto"/>
            <w:hideMark/>
          </w:tcPr>
          <w:p w:rsidR="005C7BEB" w:rsidRPr="00125EA1" w:rsidRDefault="005C7BEB" w:rsidP="0075763F">
            <w:pPr>
              <w:spacing w:after="0" w:line="240" w:lineRule="auto"/>
              <w:ind w:left="53"/>
              <w:rPr>
                <w:rFonts w:ascii="Times New Roman" w:eastAsia="Times New Roman" w:hAnsi="Times New Roman" w:cs="Times New Roman"/>
                <w:noProof w:val="0"/>
                <w:sz w:val="24"/>
                <w:szCs w:val="24"/>
                <w:lang w:eastAsia="ru-RU"/>
              </w:rPr>
            </w:pPr>
            <w:r w:rsidRPr="00125EA1">
              <w:rPr>
                <w:rFonts w:ascii="Times New Roman" w:eastAsia="Times New Roman" w:hAnsi="Times New Roman" w:cs="Times New Roman"/>
                <w:noProof w:val="0"/>
                <w:sz w:val="24"/>
                <w:szCs w:val="24"/>
                <w:lang w:eastAsia="ru-RU"/>
              </w:rPr>
              <w:t>Володіння державною мовою</w:t>
            </w:r>
          </w:p>
        </w:tc>
        <w:tc>
          <w:tcPr>
            <w:tcW w:w="7229" w:type="dxa"/>
            <w:gridSpan w:val="2"/>
            <w:shd w:val="clear" w:color="auto" w:fill="auto"/>
          </w:tcPr>
          <w:p w:rsidR="005C7BEB" w:rsidRPr="00125EA1" w:rsidRDefault="005C7BEB" w:rsidP="0075763F">
            <w:pPr>
              <w:spacing w:after="0" w:line="240" w:lineRule="auto"/>
              <w:rPr>
                <w:rFonts w:ascii="Times New Roman" w:eastAsia="Times New Roman" w:hAnsi="Times New Roman" w:cs="Times New Roman"/>
                <w:noProof w:val="0"/>
                <w:sz w:val="24"/>
                <w:szCs w:val="24"/>
                <w:lang w:eastAsia="uk-UA"/>
              </w:rPr>
            </w:pPr>
            <w:r w:rsidRPr="00125EA1">
              <w:rPr>
                <w:rFonts w:ascii="Times New Roman" w:eastAsia="Times New Roman" w:hAnsi="Times New Roman" w:cs="Times New Roman"/>
                <w:noProof w:val="0"/>
                <w:sz w:val="24"/>
                <w:szCs w:val="24"/>
                <w:lang w:eastAsia="uk-UA"/>
              </w:rPr>
              <w:t>Вільне володіння державною мовою</w:t>
            </w:r>
          </w:p>
        </w:tc>
      </w:tr>
      <w:tr w:rsidR="005C7BEB" w:rsidRPr="00125EA1" w:rsidTr="00C8311A">
        <w:trPr>
          <w:trHeight w:val="268"/>
        </w:trPr>
        <w:tc>
          <w:tcPr>
            <w:tcW w:w="10632" w:type="dxa"/>
            <w:gridSpan w:val="4"/>
            <w:shd w:val="clear" w:color="auto" w:fill="auto"/>
            <w:hideMark/>
          </w:tcPr>
          <w:p w:rsidR="005C7BEB" w:rsidRPr="00125EA1" w:rsidRDefault="005C7BEB" w:rsidP="0075763F">
            <w:pPr>
              <w:spacing w:after="0" w:line="240" w:lineRule="auto"/>
              <w:jc w:val="center"/>
              <w:rPr>
                <w:rFonts w:ascii="Times New Roman" w:eastAsia="Times New Roman" w:hAnsi="Times New Roman" w:cs="Times New Roman"/>
                <w:b/>
                <w:noProof w:val="0"/>
                <w:sz w:val="24"/>
                <w:szCs w:val="24"/>
                <w:lang w:eastAsia="ru-RU"/>
              </w:rPr>
            </w:pPr>
            <w:r w:rsidRPr="00125EA1">
              <w:rPr>
                <w:rFonts w:ascii="Times New Roman" w:eastAsia="Times New Roman" w:hAnsi="Times New Roman" w:cs="Times New Roman"/>
                <w:b/>
                <w:noProof w:val="0"/>
                <w:sz w:val="24"/>
                <w:szCs w:val="24"/>
                <w:lang w:eastAsia="ru-RU"/>
              </w:rPr>
              <w:t>Вимоги до компетентності</w:t>
            </w:r>
          </w:p>
        </w:tc>
      </w:tr>
      <w:tr w:rsidR="005C7BEB" w:rsidRPr="00125EA1" w:rsidTr="00C8311A">
        <w:tc>
          <w:tcPr>
            <w:tcW w:w="3443" w:type="dxa"/>
            <w:gridSpan w:val="3"/>
            <w:shd w:val="clear" w:color="auto" w:fill="auto"/>
            <w:hideMark/>
          </w:tcPr>
          <w:p w:rsidR="005C7BEB" w:rsidRPr="00125EA1" w:rsidRDefault="005C7BEB" w:rsidP="0075763F">
            <w:pPr>
              <w:spacing w:after="0" w:line="240" w:lineRule="auto"/>
              <w:ind w:left="39"/>
              <w:jc w:val="center"/>
              <w:rPr>
                <w:rFonts w:ascii="Times New Roman" w:eastAsia="Times New Roman" w:hAnsi="Times New Roman" w:cs="Times New Roman"/>
                <w:noProof w:val="0"/>
                <w:sz w:val="24"/>
                <w:szCs w:val="24"/>
                <w:lang w:eastAsia="ru-RU"/>
              </w:rPr>
            </w:pPr>
            <w:r w:rsidRPr="00125EA1">
              <w:rPr>
                <w:rFonts w:ascii="Times New Roman" w:eastAsia="Times New Roman" w:hAnsi="Times New Roman" w:cs="Times New Roman"/>
                <w:noProof w:val="0"/>
                <w:sz w:val="24"/>
                <w:szCs w:val="24"/>
                <w:lang w:eastAsia="ru-RU"/>
              </w:rPr>
              <w:t>Вимога</w:t>
            </w:r>
          </w:p>
        </w:tc>
        <w:tc>
          <w:tcPr>
            <w:tcW w:w="7189" w:type="dxa"/>
            <w:shd w:val="clear" w:color="auto" w:fill="auto"/>
            <w:hideMark/>
          </w:tcPr>
          <w:p w:rsidR="005C7BEB" w:rsidRPr="00125EA1" w:rsidRDefault="005C7BEB" w:rsidP="0075763F">
            <w:pPr>
              <w:spacing w:after="0" w:line="240" w:lineRule="auto"/>
              <w:jc w:val="center"/>
              <w:rPr>
                <w:rFonts w:ascii="Times New Roman" w:eastAsia="Times New Roman" w:hAnsi="Times New Roman" w:cs="Times New Roman"/>
                <w:noProof w:val="0"/>
                <w:sz w:val="24"/>
                <w:szCs w:val="24"/>
                <w:lang w:eastAsia="ru-RU"/>
              </w:rPr>
            </w:pPr>
            <w:r w:rsidRPr="00125EA1">
              <w:rPr>
                <w:rFonts w:ascii="Times New Roman" w:eastAsia="Times New Roman" w:hAnsi="Times New Roman" w:cs="Times New Roman"/>
                <w:noProof w:val="0"/>
                <w:sz w:val="24"/>
                <w:szCs w:val="24"/>
                <w:lang w:eastAsia="ru-RU"/>
              </w:rPr>
              <w:t>Компоненти вимоги</w:t>
            </w:r>
          </w:p>
        </w:tc>
      </w:tr>
      <w:tr w:rsidR="005C7BEB" w:rsidRPr="00125EA1" w:rsidTr="00C8311A">
        <w:tc>
          <w:tcPr>
            <w:tcW w:w="424" w:type="dxa"/>
            <w:shd w:val="clear" w:color="auto" w:fill="auto"/>
            <w:hideMark/>
          </w:tcPr>
          <w:p w:rsidR="005C7BEB" w:rsidRPr="00125EA1" w:rsidRDefault="005C7BEB" w:rsidP="0075763F">
            <w:pPr>
              <w:spacing w:after="0" w:line="240" w:lineRule="auto"/>
              <w:jc w:val="center"/>
              <w:rPr>
                <w:rFonts w:ascii="Times New Roman" w:eastAsia="Times New Roman" w:hAnsi="Times New Roman" w:cs="Times New Roman"/>
                <w:noProof w:val="0"/>
                <w:sz w:val="24"/>
                <w:szCs w:val="24"/>
                <w:lang w:eastAsia="ru-RU"/>
              </w:rPr>
            </w:pPr>
            <w:r w:rsidRPr="00125EA1">
              <w:rPr>
                <w:rFonts w:ascii="Times New Roman" w:eastAsia="Times New Roman" w:hAnsi="Times New Roman" w:cs="Times New Roman"/>
                <w:noProof w:val="0"/>
                <w:sz w:val="24"/>
                <w:szCs w:val="24"/>
                <w:lang w:eastAsia="ru-RU"/>
              </w:rPr>
              <w:t>1.</w:t>
            </w:r>
          </w:p>
        </w:tc>
        <w:tc>
          <w:tcPr>
            <w:tcW w:w="3019" w:type="dxa"/>
            <w:gridSpan w:val="2"/>
            <w:shd w:val="clear" w:color="auto" w:fill="auto"/>
          </w:tcPr>
          <w:p w:rsidR="005C7BEB" w:rsidRPr="00125EA1" w:rsidRDefault="005C7BEB" w:rsidP="00423D63">
            <w:pPr>
              <w:spacing w:after="0" w:line="240" w:lineRule="auto"/>
              <w:rPr>
                <w:rFonts w:ascii="Times New Roman" w:hAnsi="Times New Roman" w:cs="Times New Roman"/>
                <w:sz w:val="24"/>
                <w:szCs w:val="24"/>
                <w:lang w:eastAsia="uk-UA"/>
              </w:rPr>
            </w:pPr>
            <w:r w:rsidRPr="00125EA1">
              <w:rPr>
                <w:rFonts w:ascii="Times New Roman" w:hAnsi="Times New Roman" w:cs="Times New Roman"/>
                <w:sz w:val="24"/>
                <w:szCs w:val="24"/>
                <w:lang w:eastAsia="uk-UA"/>
              </w:rPr>
              <w:t>Уміння працювати з комп’ютером</w:t>
            </w:r>
          </w:p>
        </w:tc>
        <w:tc>
          <w:tcPr>
            <w:tcW w:w="7189" w:type="dxa"/>
            <w:shd w:val="clear" w:color="auto" w:fill="auto"/>
          </w:tcPr>
          <w:p w:rsidR="005C7BEB" w:rsidRPr="00125EA1" w:rsidRDefault="005C7BEB" w:rsidP="006221D7">
            <w:pPr>
              <w:tabs>
                <w:tab w:val="left" w:pos="327"/>
              </w:tabs>
              <w:spacing w:after="0" w:line="240" w:lineRule="auto"/>
              <w:contextualSpacing/>
              <w:rPr>
                <w:rFonts w:ascii="Times New Roman" w:eastAsia="Times New Roman" w:hAnsi="Times New Roman" w:cs="Times New Roman"/>
                <w:sz w:val="24"/>
                <w:szCs w:val="24"/>
                <w:lang w:eastAsia="zh-CN"/>
              </w:rPr>
            </w:pPr>
            <w:r w:rsidRPr="00125EA1">
              <w:rPr>
                <w:rFonts w:ascii="Times New Roman" w:eastAsia="Times New Roman" w:hAnsi="Times New Roman" w:cs="Times New Roman"/>
                <w:sz w:val="24"/>
                <w:szCs w:val="24"/>
                <w:lang w:eastAsia="zh-CN"/>
              </w:rPr>
              <w:t xml:space="preserve">Рівень користувача, робота з офісним пакетом </w:t>
            </w:r>
            <w:r w:rsidRPr="00125EA1">
              <w:rPr>
                <w:rFonts w:ascii="Times New Roman" w:eastAsia="Times New Roman" w:hAnsi="Times New Roman" w:cs="Times New Roman"/>
                <w:sz w:val="24"/>
                <w:szCs w:val="24"/>
                <w:lang w:val="en-US" w:eastAsia="zh-CN"/>
              </w:rPr>
              <w:t>Microsoft</w:t>
            </w:r>
            <w:r w:rsidRPr="00125EA1">
              <w:rPr>
                <w:rFonts w:ascii="Times New Roman" w:eastAsia="Times New Roman" w:hAnsi="Times New Roman" w:cs="Times New Roman"/>
                <w:sz w:val="24"/>
                <w:szCs w:val="24"/>
                <w:lang w:eastAsia="zh-CN"/>
              </w:rPr>
              <w:t xml:space="preserve"> </w:t>
            </w:r>
            <w:r w:rsidRPr="00125EA1">
              <w:rPr>
                <w:rFonts w:ascii="Times New Roman" w:eastAsia="Times New Roman" w:hAnsi="Times New Roman" w:cs="Times New Roman"/>
                <w:sz w:val="24"/>
                <w:szCs w:val="24"/>
                <w:lang w:val="en-US" w:eastAsia="zh-CN"/>
              </w:rPr>
              <w:t>Office</w:t>
            </w:r>
            <w:r w:rsidRPr="00125EA1">
              <w:rPr>
                <w:rFonts w:ascii="Times New Roman" w:eastAsia="Times New Roman" w:hAnsi="Times New Roman" w:cs="Times New Roman"/>
                <w:sz w:val="24"/>
                <w:szCs w:val="24"/>
                <w:lang w:eastAsia="zh-CN"/>
              </w:rPr>
              <w:t xml:space="preserve"> (</w:t>
            </w:r>
            <w:r w:rsidRPr="00125EA1">
              <w:rPr>
                <w:rFonts w:ascii="Times New Roman" w:eastAsia="Times New Roman" w:hAnsi="Times New Roman" w:cs="Times New Roman"/>
                <w:sz w:val="24"/>
                <w:szCs w:val="24"/>
                <w:lang w:val="en-US" w:eastAsia="zh-CN"/>
              </w:rPr>
              <w:t>Word</w:t>
            </w:r>
            <w:r w:rsidRPr="00125EA1">
              <w:rPr>
                <w:rFonts w:ascii="Times New Roman" w:eastAsia="Times New Roman" w:hAnsi="Times New Roman" w:cs="Times New Roman"/>
                <w:sz w:val="24"/>
                <w:szCs w:val="24"/>
                <w:lang w:eastAsia="zh-CN"/>
              </w:rPr>
              <w:t xml:space="preserve">, </w:t>
            </w:r>
            <w:r w:rsidRPr="00125EA1">
              <w:rPr>
                <w:rFonts w:ascii="Times New Roman" w:eastAsia="Times New Roman" w:hAnsi="Times New Roman" w:cs="Times New Roman"/>
                <w:sz w:val="24"/>
                <w:szCs w:val="24"/>
                <w:lang w:val="en-US" w:eastAsia="zh-CN"/>
              </w:rPr>
              <w:t>Excel</w:t>
            </w:r>
            <w:r w:rsidRPr="00125EA1">
              <w:rPr>
                <w:rFonts w:ascii="Times New Roman" w:eastAsia="Times New Roman" w:hAnsi="Times New Roman" w:cs="Times New Roman"/>
                <w:sz w:val="24"/>
                <w:szCs w:val="24"/>
                <w:lang w:eastAsia="zh-CN"/>
              </w:rPr>
              <w:t>)</w:t>
            </w:r>
          </w:p>
        </w:tc>
      </w:tr>
      <w:tr w:rsidR="005C7BEB" w:rsidRPr="00125EA1" w:rsidTr="00C8311A">
        <w:tc>
          <w:tcPr>
            <w:tcW w:w="424" w:type="dxa"/>
            <w:shd w:val="clear" w:color="auto" w:fill="auto"/>
          </w:tcPr>
          <w:p w:rsidR="005C7BEB" w:rsidRPr="00125EA1" w:rsidRDefault="005C7BEB" w:rsidP="0075763F">
            <w:pPr>
              <w:spacing w:after="0" w:line="240" w:lineRule="auto"/>
              <w:jc w:val="center"/>
              <w:rPr>
                <w:rFonts w:ascii="Times New Roman" w:eastAsia="Times New Roman" w:hAnsi="Times New Roman" w:cs="Times New Roman"/>
                <w:noProof w:val="0"/>
                <w:sz w:val="24"/>
                <w:szCs w:val="24"/>
                <w:lang w:eastAsia="ru-RU"/>
              </w:rPr>
            </w:pPr>
            <w:r w:rsidRPr="00125EA1">
              <w:rPr>
                <w:rFonts w:ascii="Times New Roman" w:eastAsia="Times New Roman" w:hAnsi="Times New Roman" w:cs="Times New Roman"/>
                <w:noProof w:val="0"/>
                <w:sz w:val="24"/>
                <w:szCs w:val="24"/>
                <w:lang w:eastAsia="ru-RU"/>
              </w:rPr>
              <w:t>2.</w:t>
            </w:r>
          </w:p>
        </w:tc>
        <w:tc>
          <w:tcPr>
            <w:tcW w:w="3019" w:type="dxa"/>
            <w:gridSpan w:val="2"/>
            <w:shd w:val="clear" w:color="auto" w:fill="auto"/>
          </w:tcPr>
          <w:p w:rsidR="005C7BEB" w:rsidRPr="00125EA1" w:rsidRDefault="005C7BEB" w:rsidP="00423D63">
            <w:pPr>
              <w:spacing w:after="0" w:line="240" w:lineRule="auto"/>
              <w:rPr>
                <w:rFonts w:ascii="Times New Roman" w:hAnsi="Times New Roman" w:cs="Times New Roman"/>
                <w:sz w:val="24"/>
                <w:szCs w:val="24"/>
                <w:lang w:eastAsia="uk-UA"/>
              </w:rPr>
            </w:pPr>
            <w:r w:rsidRPr="00125EA1">
              <w:rPr>
                <w:rFonts w:ascii="Times New Roman" w:hAnsi="Times New Roman" w:cs="Times New Roman"/>
                <w:sz w:val="24"/>
                <w:szCs w:val="24"/>
                <w:lang w:eastAsia="uk-UA"/>
              </w:rPr>
              <w:t>Необхідні ділові якості</w:t>
            </w:r>
          </w:p>
        </w:tc>
        <w:tc>
          <w:tcPr>
            <w:tcW w:w="7189" w:type="dxa"/>
            <w:shd w:val="clear" w:color="auto" w:fill="auto"/>
          </w:tcPr>
          <w:p w:rsidR="005C7BEB" w:rsidRPr="00125EA1" w:rsidRDefault="005C7BEB" w:rsidP="00B25AF8">
            <w:pPr>
              <w:tabs>
                <w:tab w:val="left" w:pos="327"/>
              </w:tabs>
              <w:spacing w:after="0" w:line="240" w:lineRule="auto"/>
              <w:contextualSpacing/>
              <w:rPr>
                <w:rFonts w:ascii="Times New Roman" w:eastAsia="Times New Roman" w:hAnsi="Times New Roman" w:cs="Times New Roman"/>
                <w:sz w:val="24"/>
                <w:szCs w:val="24"/>
                <w:lang w:eastAsia="zh-CN"/>
              </w:rPr>
            </w:pPr>
            <w:r w:rsidRPr="00125EA1">
              <w:rPr>
                <w:rFonts w:ascii="Times New Roman" w:eastAsia="Times New Roman" w:hAnsi="Times New Roman" w:cs="Times New Roman"/>
                <w:sz w:val="24"/>
                <w:szCs w:val="24"/>
                <w:lang w:eastAsia="zh-CN"/>
              </w:rPr>
              <w:t>- уміння працювати в команді</w:t>
            </w:r>
          </w:p>
          <w:p w:rsidR="005C7BEB" w:rsidRPr="00125EA1" w:rsidRDefault="005C7BEB" w:rsidP="00B25AF8">
            <w:pPr>
              <w:tabs>
                <w:tab w:val="left" w:pos="327"/>
              </w:tabs>
              <w:spacing w:after="0" w:line="240" w:lineRule="auto"/>
              <w:contextualSpacing/>
              <w:rPr>
                <w:rFonts w:ascii="Times New Roman" w:eastAsia="Times New Roman" w:hAnsi="Times New Roman" w:cs="Times New Roman"/>
                <w:sz w:val="24"/>
                <w:szCs w:val="24"/>
                <w:lang w:eastAsia="zh-CN"/>
              </w:rPr>
            </w:pPr>
            <w:r w:rsidRPr="00125EA1">
              <w:rPr>
                <w:rFonts w:ascii="Times New Roman" w:eastAsia="Times New Roman" w:hAnsi="Times New Roman" w:cs="Times New Roman"/>
                <w:sz w:val="24"/>
                <w:szCs w:val="24"/>
                <w:lang w:eastAsia="zh-CN"/>
              </w:rPr>
              <w:t>- оперативність</w:t>
            </w:r>
          </w:p>
          <w:p w:rsidR="005C7BEB" w:rsidRPr="00125EA1" w:rsidRDefault="005C7BEB" w:rsidP="00B25AF8">
            <w:pPr>
              <w:tabs>
                <w:tab w:val="left" w:pos="327"/>
              </w:tabs>
              <w:spacing w:after="0" w:line="240" w:lineRule="auto"/>
              <w:contextualSpacing/>
              <w:rPr>
                <w:rFonts w:ascii="Times New Roman" w:eastAsia="Times New Roman" w:hAnsi="Times New Roman" w:cs="Times New Roman"/>
                <w:sz w:val="24"/>
                <w:szCs w:val="24"/>
                <w:lang w:eastAsia="zh-CN"/>
              </w:rPr>
            </w:pPr>
            <w:r w:rsidRPr="00125EA1">
              <w:rPr>
                <w:rFonts w:ascii="Times New Roman" w:eastAsia="Times New Roman" w:hAnsi="Times New Roman" w:cs="Times New Roman"/>
                <w:sz w:val="24"/>
                <w:szCs w:val="24"/>
                <w:lang w:eastAsia="zh-CN"/>
              </w:rPr>
              <w:t>- діалогове спілкування (письмове і усне)</w:t>
            </w:r>
          </w:p>
          <w:p w:rsidR="005C7BEB" w:rsidRPr="00125EA1" w:rsidRDefault="005C7BEB" w:rsidP="00B25AF8">
            <w:pPr>
              <w:tabs>
                <w:tab w:val="left" w:pos="327"/>
              </w:tabs>
              <w:spacing w:after="0" w:line="240" w:lineRule="auto"/>
              <w:contextualSpacing/>
              <w:rPr>
                <w:rFonts w:ascii="Times New Roman" w:eastAsia="Times New Roman" w:hAnsi="Times New Roman" w:cs="Times New Roman"/>
                <w:sz w:val="24"/>
                <w:szCs w:val="24"/>
                <w:lang w:eastAsia="zh-CN"/>
              </w:rPr>
            </w:pPr>
            <w:r w:rsidRPr="00125EA1">
              <w:rPr>
                <w:rFonts w:ascii="Times New Roman" w:eastAsia="Times New Roman" w:hAnsi="Times New Roman" w:cs="Times New Roman"/>
                <w:sz w:val="24"/>
                <w:szCs w:val="24"/>
                <w:lang w:eastAsia="zh-CN"/>
              </w:rPr>
              <w:t>- вміння активно слухати</w:t>
            </w:r>
          </w:p>
        </w:tc>
      </w:tr>
      <w:tr w:rsidR="005C7BEB" w:rsidRPr="00125EA1" w:rsidTr="00C8311A">
        <w:tc>
          <w:tcPr>
            <w:tcW w:w="424" w:type="dxa"/>
            <w:shd w:val="clear" w:color="auto" w:fill="auto"/>
            <w:hideMark/>
          </w:tcPr>
          <w:p w:rsidR="005C7BEB" w:rsidRPr="00125EA1" w:rsidRDefault="005C7BEB" w:rsidP="0075763F">
            <w:pPr>
              <w:spacing w:after="0" w:line="240" w:lineRule="auto"/>
              <w:jc w:val="center"/>
              <w:rPr>
                <w:rFonts w:ascii="Times New Roman" w:eastAsia="Times New Roman" w:hAnsi="Times New Roman" w:cs="Times New Roman"/>
                <w:noProof w:val="0"/>
                <w:sz w:val="24"/>
                <w:szCs w:val="24"/>
                <w:lang w:eastAsia="ru-RU"/>
              </w:rPr>
            </w:pPr>
            <w:r w:rsidRPr="00125EA1">
              <w:rPr>
                <w:rFonts w:ascii="Times New Roman" w:eastAsia="Times New Roman" w:hAnsi="Times New Roman" w:cs="Times New Roman"/>
                <w:noProof w:val="0"/>
                <w:sz w:val="24"/>
                <w:szCs w:val="24"/>
                <w:lang w:eastAsia="ru-RU"/>
              </w:rPr>
              <w:t>3.</w:t>
            </w:r>
          </w:p>
        </w:tc>
        <w:tc>
          <w:tcPr>
            <w:tcW w:w="3019" w:type="dxa"/>
            <w:gridSpan w:val="2"/>
            <w:shd w:val="clear" w:color="auto" w:fill="auto"/>
          </w:tcPr>
          <w:p w:rsidR="005C7BEB" w:rsidRPr="00125EA1" w:rsidRDefault="005C7BEB" w:rsidP="00B25AF8">
            <w:pPr>
              <w:spacing w:after="0" w:line="240" w:lineRule="auto"/>
              <w:rPr>
                <w:rFonts w:ascii="Times New Roman" w:hAnsi="Times New Roman" w:cs="Times New Roman"/>
                <w:sz w:val="24"/>
                <w:szCs w:val="24"/>
                <w:lang w:eastAsia="uk-UA"/>
              </w:rPr>
            </w:pPr>
            <w:r w:rsidRPr="00125EA1">
              <w:rPr>
                <w:rFonts w:ascii="Times New Roman" w:hAnsi="Times New Roman" w:cs="Times New Roman"/>
                <w:sz w:val="24"/>
                <w:szCs w:val="24"/>
                <w:lang w:eastAsia="uk-UA"/>
              </w:rPr>
              <w:t>Необхідні особистісні якості</w:t>
            </w:r>
          </w:p>
        </w:tc>
        <w:tc>
          <w:tcPr>
            <w:tcW w:w="7189" w:type="dxa"/>
            <w:shd w:val="clear" w:color="auto" w:fill="auto"/>
          </w:tcPr>
          <w:p w:rsidR="005C7BEB" w:rsidRPr="00125EA1" w:rsidRDefault="005C7BEB" w:rsidP="00B25AF8">
            <w:pPr>
              <w:tabs>
                <w:tab w:val="left" w:pos="327"/>
              </w:tabs>
              <w:spacing w:after="0" w:line="240" w:lineRule="auto"/>
              <w:contextualSpacing/>
              <w:rPr>
                <w:rFonts w:ascii="Times New Roman" w:eastAsia="Times New Roman" w:hAnsi="Times New Roman" w:cs="Times New Roman"/>
                <w:sz w:val="24"/>
                <w:szCs w:val="24"/>
                <w:lang w:eastAsia="zh-CN"/>
              </w:rPr>
            </w:pPr>
            <w:r w:rsidRPr="00125EA1">
              <w:rPr>
                <w:rFonts w:ascii="Times New Roman" w:eastAsia="Times New Roman" w:hAnsi="Times New Roman" w:cs="Times New Roman"/>
                <w:sz w:val="24"/>
                <w:szCs w:val="24"/>
                <w:lang w:eastAsia="zh-CN"/>
              </w:rPr>
              <w:t>- надійність</w:t>
            </w:r>
          </w:p>
          <w:p w:rsidR="005C7BEB" w:rsidRPr="00125EA1" w:rsidRDefault="005C7BEB" w:rsidP="00B25AF8">
            <w:pPr>
              <w:tabs>
                <w:tab w:val="left" w:pos="327"/>
              </w:tabs>
              <w:spacing w:after="0" w:line="240" w:lineRule="auto"/>
              <w:contextualSpacing/>
              <w:rPr>
                <w:rFonts w:ascii="Times New Roman" w:eastAsia="Times New Roman" w:hAnsi="Times New Roman" w:cs="Times New Roman"/>
                <w:sz w:val="24"/>
                <w:szCs w:val="24"/>
                <w:lang w:eastAsia="zh-CN"/>
              </w:rPr>
            </w:pPr>
            <w:r w:rsidRPr="00125EA1">
              <w:rPr>
                <w:rFonts w:ascii="Times New Roman" w:eastAsia="Times New Roman" w:hAnsi="Times New Roman" w:cs="Times New Roman"/>
                <w:sz w:val="24"/>
                <w:szCs w:val="24"/>
                <w:lang w:eastAsia="zh-CN"/>
              </w:rPr>
              <w:t>- порядність</w:t>
            </w:r>
          </w:p>
          <w:p w:rsidR="005C7BEB" w:rsidRPr="00125EA1" w:rsidRDefault="005C7BEB" w:rsidP="006221D7">
            <w:pPr>
              <w:widowControl w:val="0"/>
              <w:suppressLineNumbers/>
              <w:tabs>
                <w:tab w:val="left" w:pos="309"/>
              </w:tabs>
              <w:suppressAutoHyphens/>
              <w:spacing w:after="0" w:line="240" w:lineRule="auto"/>
              <w:rPr>
                <w:rFonts w:ascii="Times New Roman" w:eastAsia="Times New Roman" w:hAnsi="Times New Roman" w:cs="Times New Roman"/>
                <w:sz w:val="24"/>
                <w:szCs w:val="24"/>
                <w:lang w:eastAsia="zh-CN"/>
              </w:rPr>
            </w:pPr>
            <w:r w:rsidRPr="00125EA1">
              <w:rPr>
                <w:rFonts w:ascii="Times New Roman" w:eastAsia="Times New Roman" w:hAnsi="Times New Roman" w:cs="Times New Roman"/>
                <w:sz w:val="24"/>
                <w:szCs w:val="24"/>
                <w:lang w:eastAsia="zh-CN"/>
              </w:rPr>
              <w:t>- дисциплінованість</w:t>
            </w:r>
          </w:p>
          <w:p w:rsidR="005C7BEB" w:rsidRPr="00125EA1" w:rsidRDefault="005C7BEB" w:rsidP="006221D7">
            <w:pPr>
              <w:widowControl w:val="0"/>
              <w:suppressLineNumbers/>
              <w:tabs>
                <w:tab w:val="left" w:pos="309"/>
              </w:tabs>
              <w:suppressAutoHyphens/>
              <w:spacing w:after="0" w:line="240" w:lineRule="auto"/>
              <w:rPr>
                <w:rFonts w:ascii="Times New Roman" w:eastAsia="Arial Unicode MS" w:hAnsi="Times New Roman" w:cs="Times New Roman"/>
                <w:kern w:val="1"/>
                <w:sz w:val="24"/>
                <w:szCs w:val="24"/>
                <w:lang w:eastAsia="hi-IN" w:bidi="hi-IN"/>
              </w:rPr>
            </w:pPr>
            <w:r w:rsidRPr="00125EA1">
              <w:rPr>
                <w:rFonts w:ascii="Times New Roman" w:eastAsia="Times New Roman" w:hAnsi="Times New Roman" w:cs="Times New Roman"/>
                <w:sz w:val="24"/>
                <w:szCs w:val="24"/>
                <w:lang w:eastAsia="zh-CN"/>
              </w:rPr>
              <w:t>- комунікабельність</w:t>
            </w:r>
          </w:p>
        </w:tc>
      </w:tr>
      <w:tr w:rsidR="005C7BEB" w:rsidRPr="00125EA1" w:rsidTr="00C8311A">
        <w:trPr>
          <w:trHeight w:val="224"/>
        </w:trPr>
        <w:tc>
          <w:tcPr>
            <w:tcW w:w="10632" w:type="dxa"/>
            <w:gridSpan w:val="4"/>
            <w:shd w:val="clear" w:color="auto" w:fill="auto"/>
            <w:hideMark/>
          </w:tcPr>
          <w:p w:rsidR="005C7BEB" w:rsidRPr="00125EA1" w:rsidRDefault="005C7BEB" w:rsidP="0075763F">
            <w:pPr>
              <w:spacing w:after="0" w:line="240" w:lineRule="auto"/>
              <w:jc w:val="center"/>
              <w:rPr>
                <w:rFonts w:ascii="Times New Roman" w:eastAsia="Times New Roman" w:hAnsi="Times New Roman" w:cs="Times New Roman"/>
                <w:b/>
                <w:noProof w:val="0"/>
                <w:sz w:val="24"/>
                <w:szCs w:val="24"/>
                <w:lang w:eastAsia="ru-RU"/>
              </w:rPr>
            </w:pPr>
            <w:r w:rsidRPr="00125EA1">
              <w:rPr>
                <w:rFonts w:ascii="Times New Roman" w:eastAsia="Times New Roman" w:hAnsi="Times New Roman" w:cs="Times New Roman"/>
                <w:b/>
                <w:noProof w:val="0"/>
                <w:sz w:val="24"/>
                <w:szCs w:val="24"/>
                <w:lang w:eastAsia="ru-RU"/>
              </w:rPr>
              <w:t>Професійні знання</w:t>
            </w:r>
          </w:p>
        </w:tc>
      </w:tr>
      <w:tr w:rsidR="005C7BEB" w:rsidRPr="00125EA1" w:rsidTr="00C8311A">
        <w:tc>
          <w:tcPr>
            <w:tcW w:w="3443" w:type="dxa"/>
            <w:gridSpan w:val="3"/>
            <w:shd w:val="clear" w:color="auto" w:fill="auto"/>
            <w:hideMark/>
          </w:tcPr>
          <w:p w:rsidR="005C7BEB" w:rsidRPr="00125EA1" w:rsidRDefault="005C7BEB" w:rsidP="0075763F">
            <w:pPr>
              <w:spacing w:after="0" w:line="240" w:lineRule="auto"/>
              <w:ind w:left="39"/>
              <w:jc w:val="center"/>
              <w:rPr>
                <w:rFonts w:ascii="Times New Roman" w:eastAsia="Times New Roman" w:hAnsi="Times New Roman" w:cs="Times New Roman"/>
                <w:noProof w:val="0"/>
                <w:sz w:val="24"/>
                <w:szCs w:val="24"/>
                <w:lang w:eastAsia="ru-RU"/>
              </w:rPr>
            </w:pPr>
            <w:r w:rsidRPr="00125EA1">
              <w:rPr>
                <w:rFonts w:ascii="Times New Roman" w:eastAsia="Times New Roman" w:hAnsi="Times New Roman" w:cs="Times New Roman"/>
                <w:noProof w:val="0"/>
                <w:sz w:val="24"/>
                <w:szCs w:val="24"/>
                <w:lang w:eastAsia="ru-RU"/>
              </w:rPr>
              <w:t>Вимога</w:t>
            </w:r>
          </w:p>
        </w:tc>
        <w:tc>
          <w:tcPr>
            <w:tcW w:w="7189" w:type="dxa"/>
            <w:shd w:val="clear" w:color="auto" w:fill="auto"/>
            <w:hideMark/>
          </w:tcPr>
          <w:p w:rsidR="005C7BEB" w:rsidRPr="00125EA1" w:rsidRDefault="005C7BEB" w:rsidP="0075763F">
            <w:pPr>
              <w:spacing w:after="0" w:line="240" w:lineRule="auto"/>
              <w:jc w:val="center"/>
              <w:rPr>
                <w:rFonts w:ascii="Times New Roman" w:eastAsia="Times New Roman" w:hAnsi="Times New Roman" w:cs="Times New Roman"/>
                <w:noProof w:val="0"/>
                <w:sz w:val="24"/>
                <w:szCs w:val="24"/>
                <w:lang w:eastAsia="ru-RU"/>
              </w:rPr>
            </w:pPr>
            <w:r w:rsidRPr="00125EA1">
              <w:rPr>
                <w:rFonts w:ascii="Times New Roman" w:eastAsia="Times New Roman" w:hAnsi="Times New Roman" w:cs="Times New Roman"/>
                <w:noProof w:val="0"/>
                <w:sz w:val="24"/>
                <w:szCs w:val="24"/>
                <w:lang w:eastAsia="ru-RU"/>
              </w:rPr>
              <w:t>Компоненти вимоги</w:t>
            </w:r>
          </w:p>
        </w:tc>
      </w:tr>
      <w:tr w:rsidR="005C7BEB" w:rsidRPr="00125EA1" w:rsidTr="00C8311A">
        <w:trPr>
          <w:trHeight w:val="848"/>
        </w:trPr>
        <w:tc>
          <w:tcPr>
            <w:tcW w:w="424" w:type="dxa"/>
            <w:shd w:val="clear" w:color="auto" w:fill="auto"/>
            <w:hideMark/>
          </w:tcPr>
          <w:p w:rsidR="005C7BEB" w:rsidRPr="00125EA1" w:rsidRDefault="005C7BEB" w:rsidP="0075763F">
            <w:pPr>
              <w:spacing w:after="0" w:line="240" w:lineRule="auto"/>
              <w:jc w:val="center"/>
              <w:rPr>
                <w:rFonts w:ascii="Times New Roman" w:eastAsia="Times New Roman" w:hAnsi="Times New Roman" w:cs="Times New Roman"/>
                <w:noProof w:val="0"/>
                <w:sz w:val="24"/>
                <w:szCs w:val="24"/>
                <w:lang w:eastAsia="ru-RU"/>
              </w:rPr>
            </w:pPr>
            <w:r w:rsidRPr="00125EA1">
              <w:rPr>
                <w:rFonts w:ascii="Times New Roman" w:eastAsia="Times New Roman" w:hAnsi="Times New Roman" w:cs="Times New Roman"/>
                <w:noProof w:val="0"/>
                <w:sz w:val="24"/>
                <w:szCs w:val="24"/>
                <w:lang w:eastAsia="ru-RU"/>
              </w:rPr>
              <w:t>1.</w:t>
            </w:r>
          </w:p>
        </w:tc>
        <w:tc>
          <w:tcPr>
            <w:tcW w:w="3019" w:type="dxa"/>
            <w:gridSpan w:val="2"/>
            <w:shd w:val="clear" w:color="auto" w:fill="auto"/>
            <w:hideMark/>
          </w:tcPr>
          <w:p w:rsidR="005C7BEB" w:rsidRPr="00125EA1" w:rsidRDefault="005C7BEB" w:rsidP="0075763F">
            <w:pPr>
              <w:spacing w:after="0" w:line="240" w:lineRule="auto"/>
              <w:ind w:left="39"/>
              <w:rPr>
                <w:rFonts w:ascii="Times New Roman" w:eastAsia="Times New Roman" w:hAnsi="Times New Roman" w:cs="Times New Roman"/>
                <w:noProof w:val="0"/>
                <w:sz w:val="24"/>
                <w:szCs w:val="24"/>
                <w:lang w:eastAsia="ru-RU"/>
              </w:rPr>
            </w:pPr>
            <w:r w:rsidRPr="00125EA1">
              <w:rPr>
                <w:rFonts w:ascii="Times New Roman" w:eastAsia="Times New Roman" w:hAnsi="Times New Roman" w:cs="Times New Roman"/>
                <w:noProof w:val="0"/>
                <w:sz w:val="24"/>
                <w:szCs w:val="24"/>
                <w:lang w:eastAsia="ru-RU"/>
              </w:rPr>
              <w:t>Знання законодавства</w:t>
            </w:r>
          </w:p>
        </w:tc>
        <w:tc>
          <w:tcPr>
            <w:tcW w:w="7189" w:type="dxa"/>
            <w:shd w:val="clear" w:color="auto" w:fill="auto"/>
            <w:hideMark/>
          </w:tcPr>
          <w:p w:rsidR="005C7BEB" w:rsidRPr="00125EA1" w:rsidRDefault="005C7BEB" w:rsidP="00F35CA2">
            <w:pPr>
              <w:spacing w:after="0" w:line="240" w:lineRule="auto"/>
              <w:ind w:left="28"/>
              <w:jc w:val="both"/>
              <w:rPr>
                <w:rFonts w:ascii="Times New Roman" w:eastAsia="Times New Roman" w:hAnsi="Times New Roman" w:cs="Times New Roman"/>
                <w:noProof w:val="0"/>
                <w:sz w:val="24"/>
                <w:szCs w:val="24"/>
                <w:lang w:eastAsia="ru-RU"/>
              </w:rPr>
            </w:pPr>
            <w:r w:rsidRPr="00125EA1">
              <w:rPr>
                <w:rFonts w:ascii="Times New Roman" w:eastAsia="Times New Roman" w:hAnsi="Times New Roman" w:cs="Times New Roman"/>
                <w:noProof w:val="0"/>
                <w:sz w:val="24"/>
                <w:szCs w:val="24"/>
                <w:lang w:eastAsia="ru-RU"/>
              </w:rPr>
              <w:t>- Конституції України;</w:t>
            </w:r>
          </w:p>
          <w:p w:rsidR="005C7BEB" w:rsidRPr="00125EA1" w:rsidRDefault="005C7BEB" w:rsidP="00F35CA2">
            <w:pPr>
              <w:spacing w:after="0" w:line="240" w:lineRule="auto"/>
              <w:ind w:left="28"/>
              <w:rPr>
                <w:rFonts w:ascii="Times New Roman" w:eastAsia="Times New Roman" w:hAnsi="Times New Roman" w:cs="Times New Roman"/>
                <w:noProof w:val="0"/>
                <w:sz w:val="24"/>
                <w:szCs w:val="24"/>
                <w:lang w:eastAsia="ru-RU"/>
              </w:rPr>
            </w:pPr>
            <w:r w:rsidRPr="00125EA1">
              <w:rPr>
                <w:rFonts w:ascii="Times New Roman" w:eastAsia="Times New Roman" w:hAnsi="Times New Roman" w:cs="Times New Roman"/>
                <w:noProof w:val="0"/>
                <w:sz w:val="24"/>
                <w:szCs w:val="24"/>
                <w:lang w:eastAsia="ru-RU"/>
              </w:rPr>
              <w:t>- Закону України “Про державну службу”;</w:t>
            </w:r>
          </w:p>
          <w:p w:rsidR="005C7BEB" w:rsidRPr="00125EA1" w:rsidRDefault="005C7BEB" w:rsidP="00F35CA2">
            <w:pPr>
              <w:spacing w:after="0" w:line="240" w:lineRule="auto"/>
              <w:ind w:left="28"/>
              <w:jc w:val="both"/>
              <w:rPr>
                <w:rFonts w:ascii="Times New Roman" w:eastAsia="Times New Roman" w:hAnsi="Times New Roman" w:cs="Times New Roman"/>
                <w:noProof w:val="0"/>
                <w:sz w:val="24"/>
                <w:szCs w:val="24"/>
                <w:lang w:eastAsia="ru-RU"/>
              </w:rPr>
            </w:pPr>
            <w:r w:rsidRPr="00125EA1">
              <w:rPr>
                <w:rFonts w:ascii="Times New Roman" w:eastAsia="Times New Roman" w:hAnsi="Times New Roman" w:cs="Times New Roman"/>
                <w:noProof w:val="0"/>
                <w:sz w:val="24"/>
                <w:szCs w:val="24"/>
                <w:lang w:eastAsia="ru-RU"/>
              </w:rPr>
              <w:t>- Закону України “Про запобігання корупції”.</w:t>
            </w:r>
          </w:p>
        </w:tc>
      </w:tr>
      <w:tr w:rsidR="005C7BEB" w:rsidRPr="00125EA1" w:rsidTr="00C8311A">
        <w:tc>
          <w:tcPr>
            <w:tcW w:w="424" w:type="dxa"/>
            <w:shd w:val="clear" w:color="auto" w:fill="auto"/>
            <w:hideMark/>
          </w:tcPr>
          <w:p w:rsidR="005C7BEB" w:rsidRPr="00125EA1" w:rsidRDefault="005C7BEB" w:rsidP="0075763F">
            <w:pPr>
              <w:spacing w:after="0" w:line="240" w:lineRule="auto"/>
              <w:jc w:val="center"/>
              <w:rPr>
                <w:rFonts w:ascii="Times New Roman" w:eastAsia="Times New Roman" w:hAnsi="Times New Roman" w:cs="Times New Roman"/>
                <w:noProof w:val="0"/>
                <w:sz w:val="24"/>
                <w:szCs w:val="24"/>
                <w:lang w:eastAsia="ru-RU"/>
              </w:rPr>
            </w:pPr>
            <w:r w:rsidRPr="00125EA1">
              <w:rPr>
                <w:rFonts w:ascii="Times New Roman" w:eastAsia="Times New Roman" w:hAnsi="Times New Roman" w:cs="Times New Roman"/>
                <w:noProof w:val="0"/>
                <w:sz w:val="24"/>
                <w:szCs w:val="24"/>
                <w:lang w:eastAsia="ru-RU"/>
              </w:rPr>
              <w:t>2.</w:t>
            </w:r>
          </w:p>
        </w:tc>
        <w:tc>
          <w:tcPr>
            <w:tcW w:w="3019" w:type="dxa"/>
            <w:gridSpan w:val="2"/>
            <w:shd w:val="clear" w:color="auto" w:fill="auto"/>
            <w:hideMark/>
          </w:tcPr>
          <w:p w:rsidR="005C7BEB" w:rsidRPr="00125EA1" w:rsidRDefault="005C7BEB" w:rsidP="0075763F">
            <w:pPr>
              <w:spacing w:after="0" w:line="240" w:lineRule="auto"/>
              <w:ind w:left="39"/>
              <w:rPr>
                <w:rFonts w:ascii="Times New Roman" w:eastAsia="Times New Roman" w:hAnsi="Times New Roman" w:cs="Times New Roman"/>
                <w:noProof w:val="0"/>
                <w:sz w:val="24"/>
                <w:szCs w:val="24"/>
                <w:lang w:eastAsia="ru-RU"/>
              </w:rPr>
            </w:pPr>
            <w:r w:rsidRPr="00125EA1">
              <w:rPr>
                <w:rFonts w:ascii="Times New Roman" w:eastAsia="Times New Roman" w:hAnsi="Times New Roman" w:cs="Times New Roman"/>
                <w:noProof w:val="0"/>
                <w:sz w:val="24"/>
                <w:szCs w:val="24"/>
                <w:lang w:eastAsia="ru-RU"/>
              </w:rPr>
              <w:t xml:space="preserve">Знання спеціального законодавства, що пов’язане із завданнями та </w:t>
            </w:r>
            <w:r w:rsidRPr="00125EA1">
              <w:rPr>
                <w:rFonts w:ascii="Times New Roman" w:eastAsia="Times New Roman" w:hAnsi="Times New Roman" w:cs="Times New Roman"/>
                <w:noProof w:val="0"/>
                <w:sz w:val="24"/>
                <w:szCs w:val="24"/>
                <w:lang w:eastAsia="ru-RU"/>
              </w:rPr>
              <w:lastRenderedPageBreak/>
              <w:t>змістом роботи державного службовця відповідно до посадової інструкції (положення про структурний підрозділ)</w:t>
            </w:r>
          </w:p>
        </w:tc>
        <w:tc>
          <w:tcPr>
            <w:tcW w:w="7189" w:type="dxa"/>
            <w:shd w:val="clear" w:color="auto" w:fill="auto"/>
          </w:tcPr>
          <w:p w:rsidR="00CC4351" w:rsidRDefault="005C7BEB" w:rsidP="00F35CA2">
            <w:pPr>
              <w:spacing w:line="240" w:lineRule="auto"/>
              <w:rPr>
                <w:rFonts w:ascii="Times New Roman" w:eastAsia="Times New Roman" w:hAnsi="Times New Roman" w:cs="Times New Roman"/>
              </w:rPr>
            </w:pPr>
            <w:r w:rsidRPr="000856A8">
              <w:rPr>
                <w:rFonts w:ascii="Times New Roman" w:eastAsia="Times New Roman" w:hAnsi="Times New Roman" w:cs="Times New Roman"/>
              </w:rPr>
              <w:lastRenderedPageBreak/>
              <w:t xml:space="preserve">- Закон України «Про забезпечення санітарного та епідемічного благополуччя населення»;                                                                          - Закон України «Про захист населення від інфекційних хвороб»;                  - Закон України «Про основні засади державного нагляду     (контролю) у </w:t>
            </w:r>
            <w:r w:rsidRPr="000856A8">
              <w:rPr>
                <w:rFonts w:ascii="Times New Roman" w:eastAsia="Times New Roman" w:hAnsi="Times New Roman" w:cs="Times New Roman"/>
              </w:rPr>
              <w:lastRenderedPageBreak/>
              <w:t xml:space="preserve">сфері господарської діяльності»;                                              </w:t>
            </w:r>
          </w:p>
          <w:p w:rsidR="000856A8" w:rsidRDefault="005C7BEB" w:rsidP="00F35CA2">
            <w:pPr>
              <w:spacing w:line="240" w:lineRule="auto"/>
              <w:rPr>
                <w:rFonts w:ascii="Times New Roman" w:eastAsia="Times New Roman" w:hAnsi="Times New Roman" w:cs="Times New Roman"/>
              </w:rPr>
            </w:pPr>
            <w:r w:rsidRPr="000856A8">
              <w:rPr>
                <w:rFonts w:ascii="Times New Roman" w:eastAsia="Times New Roman" w:hAnsi="Times New Roman" w:cs="Times New Roman"/>
              </w:rPr>
              <w:t xml:space="preserve">- накази МОЗ України щодо вимог санітарного законодавства та профілактики інфекційних хвороб, інші нормативно-правові акти, що регламентують роботу відділу;                                                                    </w:t>
            </w:r>
          </w:p>
          <w:p w:rsidR="005C7BEB" w:rsidRPr="000856A8" w:rsidRDefault="005C7BEB" w:rsidP="00F35CA2">
            <w:pPr>
              <w:spacing w:line="240" w:lineRule="auto"/>
              <w:rPr>
                <w:rFonts w:ascii="Times New Roman" w:eastAsia="Times New Roman" w:hAnsi="Times New Roman" w:cs="Times New Roman"/>
              </w:rPr>
            </w:pPr>
            <w:r w:rsidRPr="000856A8">
              <w:rPr>
                <w:rFonts w:ascii="Times New Roman" w:eastAsia="Times New Roman" w:hAnsi="Times New Roman" w:cs="Times New Roman"/>
              </w:rPr>
              <w:t xml:space="preserve"> - Положення про Головне управління Держпродспоживслужби.</w:t>
            </w:r>
          </w:p>
        </w:tc>
      </w:tr>
    </w:tbl>
    <w:p w:rsidR="0075763F" w:rsidRPr="00125EA1" w:rsidRDefault="0075763F" w:rsidP="00001618">
      <w:pPr>
        <w:tabs>
          <w:tab w:val="left" w:pos="1342"/>
        </w:tabs>
        <w:spacing w:after="0" w:line="240" w:lineRule="auto"/>
        <w:jc w:val="both"/>
        <w:rPr>
          <w:rFonts w:ascii="Times New Roman" w:eastAsia="Calibri" w:hAnsi="Times New Roman" w:cs="Times New Roman"/>
          <w:noProof w:val="0"/>
          <w:sz w:val="24"/>
          <w:szCs w:val="24"/>
          <w:lang w:eastAsia="ru-RU"/>
        </w:rPr>
      </w:pPr>
    </w:p>
    <w:sectPr w:rsidR="0075763F" w:rsidRPr="00125EA1" w:rsidSect="0075763F">
      <w:headerReference w:type="even" r:id="rId8"/>
      <w:headerReference w:type="default" r:id="rId9"/>
      <w:pgSz w:w="11906" w:h="16838" w:code="9"/>
      <w:pgMar w:top="426" w:right="851" w:bottom="755" w:left="709"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60F" w:rsidRDefault="00F1460F">
      <w:pPr>
        <w:spacing w:after="0" w:line="240" w:lineRule="auto"/>
      </w:pPr>
      <w:r>
        <w:separator/>
      </w:r>
    </w:p>
  </w:endnote>
  <w:endnote w:type="continuationSeparator" w:id="0">
    <w:p w:rsidR="00F1460F" w:rsidRDefault="00F14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60F" w:rsidRDefault="00F1460F">
      <w:pPr>
        <w:spacing w:after="0" w:line="240" w:lineRule="auto"/>
      </w:pPr>
      <w:r>
        <w:separator/>
      </w:r>
    </w:p>
  </w:footnote>
  <w:footnote w:type="continuationSeparator" w:id="0">
    <w:p w:rsidR="00F1460F" w:rsidRDefault="00F146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4F4" w:rsidRDefault="001A430A" w:rsidP="00092F2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924F4" w:rsidRDefault="00F1460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4F4" w:rsidRDefault="001A430A" w:rsidP="00092F2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C652A">
      <w:rPr>
        <w:rStyle w:val="a5"/>
        <w:noProof/>
      </w:rPr>
      <w:t>3</w:t>
    </w:r>
    <w:r>
      <w:rPr>
        <w:rStyle w:val="a5"/>
      </w:rPr>
      <w:fldChar w:fldCharType="end"/>
    </w:r>
  </w:p>
  <w:p w:rsidR="002924F4" w:rsidRDefault="00F1460F">
    <w:pPr>
      <w:pStyle w:val="a3"/>
      <w:rPr>
        <w:lang w:val="uk-UA"/>
      </w:rPr>
    </w:pPr>
  </w:p>
  <w:p w:rsidR="002924F4" w:rsidRPr="00F151A5" w:rsidRDefault="00F1460F">
    <w:pPr>
      <w:pStyle w:val="a3"/>
      <w:rPr>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A14101"/>
    <w:multiLevelType w:val="hybridMultilevel"/>
    <w:tmpl w:val="AACCE66A"/>
    <w:lvl w:ilvl="0" w:tplc="24AE89F2">
      <w:start w:val="1"/>
      <w:numFmt w:val="decimal"/>
      <w:lvlText w:val="%1."/>
      <w:lvlJc w:val="left"/>
      <w:pPr>
        <w:ind w:left="420" w:hanging="360"/>
      </w:pPr>
      <w:rPr>
        <w:rFonts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12F"/>
    <w:rsid w:val="00001618"/>
    <w:rsid w:val="00012028"/>
    <w:rsid w:val="0002504F"/>
    <w:rsid w:val="00027559"/>
    <w:rsid w:val="00034889"/>
    <w:rsid w:val="00050DB4"/>
    <w:rsid w:val="00057099"/>
    <w:rsid w:val="000856A8"/>
    <w:rsid w:val="000A1008"/>
    <w:rsid w:val="000A7D60"/>
    <w:rsid w:val="000C04ED"/>
    <w:rsid w:val="000E45AD"/>
    <w:rsid w:val="00125EA1"/>
    <w:rsid w:val="00152DA4"/>
    <w:rsid w:val="001559AF"/>
    <w:rsid w:val="00186976"/>
    <w:rsid w:val="001A430A"/>
    <w:rsid w:val="001C3F9F"/>
    <w:rsid w:val="001F4C8E"/>
    <w:rsid w:val="00233CDC"/>
    <w:rsid w:val="00241A63"/>
    <w:rsid w:val="002C2E6B"/>
    <w:rsid w:val="002C6062"/>
    <w:rsid w:val="002D155D"/>
    <w:rsid w:val="003262F0"/>
    <w:rsid w:val="00352437"/>
    <w:rsid w:val="00355458"/>
    <w:rsid w:val="00367D76"/>
    <w:rsid w:val="00381FB2"/>
    <w:rsid w:val="00397490"/>
    <w:rsid w:val="003D7C33"/>
    <w:rsid w:val="003F4703"/>
    <w:rsid w:val="0044154D"/>
    <w:rsid w:val="00450DF1"/>
    <w:rsid w:val="004968D2"/>
    <w:rsid w:val="004C30B0"/>
    <w:rsid w:val="004D22F1"/>
    <w:rsid w:val="004E0F1C"/>
    <w:rsid w:val="004F682B"/>
    <w:rsid w:val="0050237C"/>
    <w:rsid w:val="00540AF6"/>
    <w:rsid w:val="00553183"/>
    <w:rsid w:val="005A7E09"/>
    <w:rsid w:val="005B3AE2"/>
    <w:rsid w:val="005C756B"/>
    <w:rsid w:val="005C7BEB"/>
    <w:rsid w:val="00616DC7"/>
    <w:rsid w:val="006221D7"/>
    <w:rsid w:val="0062268B"/>
    <w:rsid w:val="00626308"/>
    <w:rsid w:val="00626C97"/>
    <w:rsid w:val="006357AA"/>
    <w:rsid w:val="006C0FEF"/>
    <w:rsid w:val="0075763F"/>
    <w:rsid w:val="00764AB3"/>
    <w:rsid w:val="00775710"/>
    <w:rsid w:val="007C3EFC"/>
    <w:rsid w:val="007E10D3"/>
    <w:rsid w:val="00841EBF"/>
    <w:rsid w:val="00846B63"/>
    <w:rsid w:val="00854FB7"/>
    <w:rsid w:val="00870415"/>
    <w:rsid w:val="00911715"/>
    <w:rsid w:val="00974D52"/>
    <w:rsid w:val="009A75EE"/>
    <w:rsid w:val="009D3682"/>
    <w:rsid w:val="009D7B90"/>
    <w:rsid w:val="009F1F86"/>
    <w:rsid w:val="00A53B74"/>
    <w:rsid w:val="00A9701B"/>
    <w:rsid w:val="00AC4469"/>
    <w:rsid w:val="00AD5498"/>
    <w:rsid w:val="00B14736"/>
    <w:rsid w:val="00B25AF8"/>
    <w:rsid w:val="00B8366F"/>
    <w:rsid w:val="00B85C10"/>
    <w:rsid w:val="00B9101A"/>
    <w:rsid w:val="00BA722D"/>
    <w:rsid w:val="00C22843"/>
    <w:rsid w:val="00C26CC2"/>
    <w:rsid w:val="00C8311A"/>
    <w:rsid w:val="00CA4BF7"/>
    <w:rsid w:val="00CC21DE"/>
    <w:rsid w:val="00CC4351"/>
    <w:rsid w:val="00CC5059"/>
    <w:rsid w:val="00CC652A"/>
    <w:rsid w:val="00CE74EC"/>
    <w:rsid w:val="00CF712F"/>
    <w:rsid w:val="00CF78EB"/>
    <w:rsid w:val="00D11A1E"/>
    <w:rsid w:val="00D20994"/>
    <w:rsid w:val="00D40D4E"/>
    <w:rsid w:val="00DA7DA3"/>
    <w:rsid w:val="00E06134"/>
    <w:rsid w:val="00E07EDE"/>
    <w:rsid w:val="00E24B80"/>
    <w:rsid w:val="00E276CC"/>
    <w:rsid w:val="00E65A0D"/>
    <w:rsid w:val="00E865D3"/>
    <w:rsid w:val="00E87671"/>
    <w:rsid w:val="00EA6627"/>
    <w:rsid w:val="00EE7F99"/>
    <w:rsid w:val="00EF06CD"/>
    <w:rsid w:val="00F1460F"/>
    <w:rsid w:val="00F32289"/>
    <w:rsid w:val="00F35CA2"/>
    <w:rsid w:val="00F628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F712F"/>
    <w:pPr>
      <w:tabs>
        <w:tab w:val="center" w:pos="4677"/>
        <w:tab w:val="right" w:pos="9355"/>
      </w:tabs>
      <w:spacing w:after="0" w:line="240" w:lineRule="auto"/>
    </w:pPr>
    <w:rPr>
      <w:rFonts w:ascii="Times New Roman" w:eastAsia="Times New Roman" w:hAnsi="Times New Roman" w:cs="Times New Roman"/>
      <w:noProof w:val="0"/>
      <w:sz w:val="20"/>
      <w:szCs w:val="20"/>
      <w:lang w:val="ru-RU" w:eastAsia="ru-RU"/>
    </w:rPr>
  </w:style>
  <w:style w:type="character" w:customStyle="1" w:styleId="a4">
    <w:name w:val="Верхний колонтитул Знак"/>
    <w:basedOn w:val="a0"/>
    <w:link w:val="a3"/>
    <w:rsid w:val="00CF712F"/>
    <w:rPr>
      <w:rFonts w:ascii="Times New Roman" w:eastAsia="Times New Roman" w:hAnsi="Times New Roman" w:cs="Times New Roman"/>
      <w:sz w:val="20"/>
      <w:szCs w:val="20"/>
      <w:lang w:val="ru-RU" w:eastAsia="ru-RU"/>
    </w:rPr>
  </w:style>
  <w:style w:type="character" w:styleId="a5">
    <w:name w:val="page number"/>
    <w:basedOn w:val="a0"/>
    <w:rsid w:val="00CF712F"/>
  </w:style>
  <w:style w:type="paragraph" w:styleId="a6">
    <w:name w:val="Balloon Text"/>
    <w:basedOn w:val="a"/>
    <w:link w:val="a7"/>
    <w:uiPriority w:val="99"/>
    <w:semiHidden/>
    <w:unhideWhenUsed/>
    <w:rsid w:val="00241A6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41A63"/>
    <w:rPr>
      <w:rFonts w:ascii="Tahoma" w:hAnsi="Tahoma" w:cs="Tahoma"/>
      <w:noProof/>
      <w:sz w:val="16"/>
      <w:szCs w:val="16"/>
    </w:rPr>
  </w:style>
  <w:style w:type="character" w:styleId="a8">
    <w:name w:val="Hyperlink"/>
    <w:basedOn w:val="a0"/>
    <w:uiPriority w:val="99"/>
    <w:unhideWhenUsed/>
    <w:rsid w:val="00553183"/>
    <w:rPr>
      <w:color w:val="0000FF" w:themeColor="hyperlink"/>
      <w:u w:val="single"/>
    </w:rPr>
  </w:style>
  <w:style w:type="paragraph" w:styleId="a9">
    <w:name w:val="List Paragraph"/>
    <w:basedOn w:val="a"/>
    <w:uiPriority w:val="99"/>
    <w:qFormat/>
    <w:rsid w:val="004D22F1"/>
    <w:pPr>
      <w:ind w:left="720"/>
      <w:contextualSpacing/>
    </w:pPr>
    <w:rPr>
      <w:rFonts w:ascii="Calibri" w:eastAsia="Times New Roman" w:hAnsi="Calibri" w:cs="Times New Roman"/>
      <w:noProof w:val="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F712F"/>
    <w:pPr>
      <w:tabs>
        <w:tab w:val="center" w:pos="4677"/>
        <w:tab w:val="right" w:pos="9355"/>
      </w:tabs>
      <w:spacing w:after="0" w:line="240" w:lineRule="auto"/>
    </w:pPr>
    <w:rPr>
      <w:rFonts w:ascii="Times New Roman" w:eastAsia="Times New Roman" w:hAnsi="Times New Roman" w:cs="Times New Roman"/>
      <w:noProof w:val="0"/>
      <w:sz w:val="20"/>
      <w:szCs w:val="20"/>
      <w:lang w:val="ru-RU" w:eastAsia="ru-RU"/>
    </w:rPr>
  </w:style>
  <w:style w:type="character" w:customStyle="1" w:styleId="a4">
    <w:name w:val="Верхний колонтитул Знак"/>
    <w:basedOn w:val="a0"/>
    <w:link w:val="a3"/>
    <w:rsid w:val="00CF712F"/>
    <w:rPr>
      <w:rFonts w:ascii="Times New Roman" w:eastAsia="Times New Roman" w:hAnsi="Times New Roman" w:cs="Times New Roman"/>
      <w:sz w:val="20"/>
      <w:szCs w:val="20"/>
      <w:lang w:val="ru-RU" w:eastAsia="ru-RU"/>
    </w:rPr>
  </w:style>
  <w:style w:type="character" w:styleId="a5">
    <w:name w:val="page number"/>
    <w:basedOn w:val="a0"/>
    <w:rsid w:val="00CF712F"/>
  </w:style>
  <w:style w:type="paragraph" w:styleId="a6">
    <w:name w:val="Balloon Text"/>
    <w:basedOn w:val="a"/>
    <w:link w:val="a7"/>
    <w:uiPriority w:val="99"/>
    <w:semiHidden/>
    <w:unhideWhenUsed/>
    <w:rsid w:val="00241A6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41A63"/>
    <w:rPr>
      <w:rFonts w:ascii="Tahoma" w:hAnsi="Tahoma" w:cs="Tahoma"/>
      <w:noProof/>
      <w:sz w:val="16"/>
      <w:szCs w:val="16"/>
    </w:rPr>
  </w:style>
  <w:style w:type="character" w:styleId="a8">
    <w:name w:val="Hyperlink"/>
    <w:basedOn w:val="a0"/>
    <w:uiPriority w:val="99"/>
    <w:unhideWhenUsed/>
    <w:rsid w:val="00553183"/>
    <w:rPr>
      <w:color w:val="0000FF" w:themeColor="hyperlink"/>
      <w:u w:val="single"/>
    </w:rPr>
  </w:style>
  <w:style w:type="paragraph" w:styleId="a9">
    <w:name w:val="List Paragraph"/>
    <w:basedOn w:val="a"/>
    <w:uiPriority w:val="99"/>
    <w:qFormat/>
    <w:rsid w:val="004D22F1"/>
    <w:pPr>
      <w:ind w:left="720"/>
      <w:contextualSpacing/>
    </w:pPr>
    <w:rPr>
      <w:rFonts w:ascii="Calibri" w:eastAsia="Times New Roman" w:hAnsi="Calibri" w:cs="Times New Roman"/>
      <w:noProof w:val="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3675</Words>
  <Characters>2096</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karantin</dc:creator>
  <cp:lastModifiedBy>Волковська</cp:lastModifiedBy>
  <cp:revision>20</cp:revision>
  <cp:lastPrinted>2019-10-07T09:31:00Z</cp:lastPrinted>
  <dcterms:created xsi:type="dcterms:W3CDTF">2019-10-03T08:48:00Z</dcterms:created>
  <dcterms:modified xsi:type="dcterms:W3CDTF">2019-10-07T13:32:00Z</dcterms:modified>
</cp:coreProperties>
</file>