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5C7BEB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125EA1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1029BA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1</w:t>
      </w:r>
    </w:p>
    <w:p w:rsidR="0075763F" w:rsidRPr="00125EA1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125EA1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125EA1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CC652A" w:rsidP="00CC652A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EA5970"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19</w:t>
      </w:r>
      <w:r w:rsidR="00542139"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.11.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2019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542139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511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-К</w:t>
      </w:r>
    </w:p>
    <w:p w:rsidR="00125EA1" w:rsidRPr="000856A8" w:rsidRDefault="00125EA1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75763F" w:rsidRPr="00125EA1" w:rsidRDefault="00870415" w:rsidP="00F35C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>проведення конкурсу на зайняття посади</w:t>
      </w:r>
      <w:bookmarkStart w:id="0" w:name="n196"/>
      <w:bookmarkEnd w:id="0"/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категорії «Б»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125EA1">
        <w:rPr>
          <w:rFonts w:ascii="Times New Roman" w:eastAsia="Times New Roman" w:hAnsi="Times New Roman" w:cs="Times New Roman"/>
          <w:sz w:val="24"/>
          <w:szCs w:val="24"/>
        </w:rPr>
        <w:t xml:space="preserve">начальника відділу державного нагляду за дотриманням санітарного законодавства </w:t>
      </w:r>
      <w:r w:rsidR="00125EA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E2644">
        <w:rPr>
          <w:rFonts w:ascii="Times New Roman" w:eastAsia="Times New Roman" w:hAnsi="Times New Roman" w:cs="Times New Roman"/>
          <w:sz w:val="24"/>
          <w:szCs w:val="24"/>
        </w:rPr>
        <w:t>Рівненського</w:t>
      </w:r>
      <w:r w:rsidRPr="00125EA1">
        <w:rPr>
          <w:rFonts w:ascii="Times New Roman" w:eastAsia="Times New Roman" w:hAnsi="Times New Roman" w:cs="Times New Roman"/>
          <w:sz w:val="24"/>
          <w:szCs w:val="24"/>
        </w:rPr>
        <w:t xml:space="preserve"> районного управління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125EA1">
        <w:rPr>
          <w:rFonts w:ascii="Times New Roman" w:eastAsia="Times New Roman" w:hAnsi="Times New Roman" w:cs="Times New Roman"/>
          <w:sz w:val="24"/>
          <w:szCs w:val="24"/>
        </w:rPr>
        <w:t xml:space="preserve">(місце роботи </w:t>
      </w:r>
      <w:r w:rsidR="009E2644">
        <w:rPr>
          <w:rFonts w:ascii="Times New Roman" w:eastAsia="Times New Roman" w:hAnsi="Times New Roman" w:cs="Times New Roman"/>
          <w:sz w:val="24"/>
          <w:szCs w:val="24"/>
        </w:rPr>
        <w:t>м. Рівне</w:t>
      </w:r>
      <w:r w:rsidRPr="00125EA1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DE4391">
        <w:tc>
          <w:tcPr>
            <w:tcW w:w="10774" w:type="dxa"/>
            <w:gridSpan w:val="3"/>
            <w:shd w:val="clear" w:color="auto" w:fill="auto"/>
            <w:hideMark/>
          </w:tcPr>
          <w:p w:rsidR="0075763F" w:rsidRPr="00125EA1" w:rsidRDefault="0075763F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DE4391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6" w:type="dxa"/>
            <w:shd w:val="clear" w:color="auto" w:fill="auto"/>
          </w:tcPr>
          <w:p w:rsidR="00CC4351" w:rsidRPr="00CC4351" w:rsidRDefault="00CC4351" w:rsidP="0091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CC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дійснює державний санітарно-епідеміологічний нагляд за дотриманням вимог санітарного законодавства.                             </w:t>
            </w:r>
          </w:p>
          <w:p w:rsidR="00CC4351" w:rsidRPr="00CC4351" w:rsidRDefault="00CC4351" w:rsidP="0091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Забезпечує проведення профілактичних і протиепідемічних заходів щодо охорони в межах компетенції території України від проникнення хвороб людей.                                                          </w:t>
            </w:r>
          </w:p>
          <w:p w:rsidR="00CC4351" w:rsidRPr="00CC4351" w:rsidRDefault="00CC4351" w:rsidP="0091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Здійснює в межах компетенції контроль за:</w:t>
            </w:r>
          </w:p>
          <w:p w:rsidR="00CC4351" w:rsidRPr="00CC4351" w:rsidRDefault="00CC4351" w:rsidP="0091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факторами середовища життєдіяльності людини, що мають шкідливий вплив на здоров’я населення;  </w:t>
            </w:r>
          </w:p>
          <w:p w:rsidR="00CC4351" w:rsidRPr="00CC4351" w:rsidRDefault="00CC4351" w:rsidP="0091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усуненням причин і умов виникнення та поширення інфекційних, масових неінфекційних захворювань, отруєнь та радіаційних уражень людей. </w:t>
            </w:r>
          </w:p>
          <w:p w:rsidR="00CC4351" w:rsidRPr="00CC4351" w:rsidRDefault="00CC4351" w:rsidP="0091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Розробляє плани щорічного державного контролю та плани державного моніторингу відповідно до закону. </w:t>
            </w:r>
          </w:p>
          <w:p w:rsidR="00CC4351" w:rsidRPr="00CC4351" w:rsidRDefault="00CC4351" w:rsidP="0091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Бере участь у проведенні санітарно-епідеміологічних розслідувань, спрямованих на виявлення причин та умов, що призводять до виникнення і поширення інфекційних хвороб, масових неінфекційних захворювань (отруєнь) та радіаційних уражень, випадків порушення норм радіаційної безпеки, санітарних правил роботи з радіоактивними речовинами, іншими джерелами іонізуючих випромінювань, вживає заходів щодо їх усунення відповідно до законодавства.</w:t>
            </w:r>
          </w:p>
          <w:p w:rsidR="0091311E" w:rsidRDefault="00CC4351" w:rsidP="0091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Здійснює відповідно до законодавства моніторинг розгляду звернень фізичних та юридичних осіб щодо дотримання санітарного законодавства та випадків заподіяння шкоди здоров’ю людей, впливу небезпечних факторів середовища життєдіяльності людини.              </w:t>
            </w:r>
          </w:p>
          <w:p w:rsidR="006221D7" w:rsidRPr="00125EA1" w:rsidRDefault="00CC4351" w:rsidP="0091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Планує роботу відділу та контролює виконання річних, квартальних, місячних планів роботи та ін</w:t>
            </w:r>
            <w:r w:rsidR="00EA5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</w:t>
            </w:r>
            <w:r w:rsidR="00913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1D7" w:rsidRPr="00125EA1" w:rsidTr="00DE4391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6" w:type="dxa"/>
            <w:shd w:val="clear" w:color="auto" w:fill="auto"/>
          </w:tcPr>
          <w:p w:rsidR="006221D7" w:rsidRPr="00125EA1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616DC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</w:t>
            </w:r>
            <w:r w:rsidR="004E0F1C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600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інші виплати відповідно до 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</w:p>
        </w:tc>
      </w:tr>
      <w:tr w:rsidR="006221D7" w:rsidRPr="00125EA1" w:rsidTr="00DE4391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6" w:type="dxa"/>
            <w:shd w:val="clear" w:color="auto" w:fill="auto"/>
          </w:tcPr>
          <w:p w:rsidR="006221D7" w:rsidRPr="00125EA1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</w:t>
            </w:r>
          </w:p>
        </w:tc>
      </w:tr>
      <w:tr w:rsidR="006221D7" w:rsidRPr="00125EA1" w:rsidTr="00DE4391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3F470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6" w:type="dxa"/>
            <w:shd w:val="clear" w:color="auto" w:fill="auto"/>
          </w:tcPr>
          <w:p w:rsidR="008C1CB2" w:rsidRDefault="003F4703" w:rsidP="008C1C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про участь у конкурсі із зазначенням основних мотивів щодо зайняття посади (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одаток 2 в редакції Постанов </w:t>
            </w:r>
            <w:r w:rsid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</w:t>
            </w:r>
          </w:p>
          <w:p w:rsidR="006221D7" w:rsidRPr="008C1CB2" w:rsidRDefault="008C1CB2" w:rsidP="008C1C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КМ </w:t>
            </w:r>
            <w:hyperlink r:id="rId8" w:anchor="n124" w:tgtFrame="_blank" w:history="1">
              <w:r w:rsidRPr="008C1CB2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uk-UA"/>
                </w:rPr>
                <w:t>№ 462 від 05.06.2019</w:t>
              </w:r>
            </w:hyperlink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, </w:t>
            </w:r>
            <w:hyperlink r:id="rId9" w:anchor="n94" w:tgtFrame="_blank" w:history="1">
              <w:r w:rsidRPr="008C1CB2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uk-UA"/>
                </w:rPr>
                <w:t>№ 844 від 25.09.2019</w:t>
              </w:r>
            </w:hyperlink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Pr="008C1CB2" w:rsidRDefault="003F4703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  (згідно з Постановою КМ </w:t>
            </w:r>
            <w:hyperlink r:id="rId10" w:anchor="n127" w:tgtFrame="_blank" w:history="1">
              <w:r w:rsidR="008C1CB2" w:rsidRPr="008C1CB2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uk-UA"/>
                </w:rPr>
                <w:t>№ 462 від 05.06.2019</w:t>
              </w:r>
            </w:hyperlink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, в редакції Постанови КМ </w:t>
            </w:r>
            <w:hyperlink r:id="rId11" w:anchor="n94" w:tgtFrame="_blank" w:history="1">
              <w:r w:rsidR="008C1CB2" w:rsidRPr="008C1CB2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uk-UA"/>
                </w:rPr>
                <w:t>№ 844 від 25.09.2019</w:t>
              </w:r>
            </w:hyperlink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, із змінами, внесеними згідно з Постановою КМ </w:t>
            </w:r>
            <w:hyperlink r:id="rId12" w:anchor="n89" w:tgtFrame="_blank" w:history="1">
              <w:r w:rsidR="008C1CB2" w:rsidRPr="008C1CB2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uk-UA"/>
                </w:rPr>
                <w:t>№ 888 від 28.10.2019</w:t>
              </w:r>
            </w:hyperlink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);</w:t>
            </w:r>
          </w:p>
          <w:p w:rsidR="00152DA4" w:rsidRPr="00125EA1" w:rsidRDefault="00152DA4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статті 1 Закону України “Про очищення влади”, та надає згоду 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 xml:space="preserve">проходження перевірки та оприлюднення відомостей стосовно </w:t>
            </w:r>
            <w:bookmarkStart w:id="1" w:name="_GoBack"/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неї</w:t>
            </w:r>
            <w:bookmarkEnd w:id="1"/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6221D7" w:rsidRPr="000856A8" w:rsidRDefault="006221D7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F5D76" w:rsidRDefault="005A7E09" w:rsidP="006F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</w:t>
            </w:r>
            <w:r w:rsidR="00CF78EB"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прийма</w:t>
            </w:r>
            <w:r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є</w:t>
            </w:r>
            <w:r w:rsidR="00CF78EB"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18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</w:p>
          <w:p w:rsidR="006221D7" w:rsidRPr="006F5D76" w:rsidRDefault="00AC0C0D" w:rsidP="006F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26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6F5D7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листопада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201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9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DE4391"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6" w:type="dxa"/>
            <w:shd w:val="clear" w:color="auto" w:fill="auto"/>
          </w:tcPr>
          <w:p w:rsidR="00AC4469" w:rsidRPr="00125EA1" w:rsidRDefault="005A7E09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(згідно з додатком 3 Порядку проведення конкурсу на зайняття посад державної служби, затвердженого постановою КМУ від 05.06.2019 № 462)</w:t>
            </w:r>
          </w:p>
        </w:tc>
      </w:tr>
      <w:tr w:rsidR="006221D7" w:rsidRPr="00125EA1" w:rsidTr="00DE4391">
        <w:tc>
          <w:tcPr>
            <w:tcW w:w="3828" w:type="dxa"/>
            <w:gridSpan w:val="2"/>
            <w:shd w:val="clear" w:color="auto" w:fill="auto"/>
            <w:hideMark/>
          </w:tcPr>
          <w:p w:rsidR="00AC4469" w:rsidRPr="00125EA1" w:rsidRDefault="006221D7" w:rsidP="006E58B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Місце, час </w:t>
            </w:r>
            <w:r w:rsidR="006E58B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дата початку проведення </w:t>
            </w:r>
            <w:r w:rsidR="006E58B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оцінювання кандидатів</w:t>
            </w:r>
          </w:p>
        </w:tc>
        <w:tc>
          <w:tcPr>
            <w:tcW w:w="6946" w:type="dxa"/>
            <w:shd w:val="clear" w:color="auto" w:fill="auto"/>
          </w:tcPr>
          <w:p w:rsidR="006221D7" w:rsidRPr="00125EA1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33025,  м. Рівне, </w:t>
            </w:r>
            <w:r w:rsidR="0090328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Малорівненська, 91 </w:t>
            </w:r>
          </w:p>
          <w:p w:rsidR="006221D7" w:rsidRPr="00AC0C0D" w:rsidRDefault="00CF78EB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о 10:00 год</w:t>
            </w:r>
            <w:r w:rsidR="00397490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  <w:r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</w:t>
            </w:r>
            <w:r w:rsidR="003D7C33" w:rsidRPr="0090328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2</w:t>
            </w:r>
            <w:r w:rsidR="006F5D7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9</w:t>
            </w:r>
            <w:r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F5D7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листопада</w:t>
            </w:r>
            <w:r w:rsidR="006221D7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057099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9</w:t>
            </w:r>
            <w:r w:rsidR="006221D7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:rsidR="006221D7" w:rsidRPr="00125EA1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  <w:tr w:rsidR="006221D7" w:rsidRPr="00125EA1" w:rsidTr="00DE4391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4F46C1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6" w:type="dxa"/>
            <w:shd w:val="clear" w:color="auto" w:fill="auto"/>
          </w:tcPr>
          <w:p w:rsidR="006221D7" w:rsidRPr="00125EA1" w:rsidRDefault="00AC4469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Савсуненко Ірина Федорівна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6221D7" w:rsidRPr="00846B63" w:rsidRDefault="00AC0C0D" w:rsidP="00846B6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63-36-30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13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6221D7" w:rsidRPr="00125EA1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DE4391">
        <w:trPr>
          <w:trHeight w:val="222"/>
        </w:trPr>
        <w:tc>
          <w:tcPr>
            <w:tcW w:w="10774" w:type="dxa"/>
            <w:gridSpan w:val="3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5C7BEB" w:rsidRPr="00125EA1" w:rsidTr="00DE4391">
        <w:trPr>
          <w:trHeight w:val="562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6" w:type="dxa"/>
            <w:shd w:val="clear" w:color="auto" w:fill="auto"/>
          </w:tcPr>
          <w:p w:rsidR="005C7BEB" w:rsidRPr="005C7BEB" w:rsidRDefault="005C7BEB" w:rsidP="005C7B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C7BEB">
              <w:rPr>
                <w:rFonts w:ascii="Times New Roman" w:eastAsia="Times New Roman" w:hAnsi="Times New Roman" w:cs="Times New Roman"/>
                <w:sz w:val="24"/>
              </w:rPr>
              <w:t>Вища освіта за освітнім ступенем не нижче магістра (медико-профілактичного спрямування)</w:t>
            </w:r>
          </w:p>
        </w:tc>
      </w:tr>
      <w:tr w:rsidR="005C7BEB" w:rsidRPr="00125EA1" w:rsidTr="00DE4391">
        <w:trPr>
          <w:trHeight w:val="122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6" w:type="dxa"/>
            <w:shd w:val="clear" w:color="auto" w:fill="auto"/>
          </w:tcPr>
          <w:p w:rsidR="005C7BEB" w:rsidRPr="005C7BEB" w:rsidRDefault="005C7BEB" w:rsidP="005C7B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C7BEB">
              <w:rPr>
                <w:rFonts w:ascii="Times New Roman" w:eastAsia="Times New Roman" w:hAnsi="Times New Roman" w:cs="Times New Roman"/>
                <w:sz w:val="24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5C7BEB" w:rsidRPr="00125EA1" w:rsidTr="00DE4391">
        <w:trPr>
          <w:trHeight w:val="47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6" w:type="dxa"/>
            <w:shd w:val="clear" w:color="auto" w:fill="auto"/>
          </w:tcPr>
          <w:p w:rsidR="005C7BEB" w:rsidRPr="00125EA1" w:rsidRDefault="005C7BEB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E58B7" w:rsidRPr="00125EA1" w:rsidTr="00DE4391">
        <w:trPr>
          <w:trHeight w:val="479"/>
        </w:trPr>
        <w:tc>
          <w:tcPr>
            <w:tcW w:w="424" w:type="dxa"/>
            <w:shd w:val="clear" w:color="auto" w:fill="auto"/>
          </w:tcPr>
          <w:p w:rsidR="006E58B7" w:rsidRPr="00125EA1" w:rsidRDefault="006E58B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</w:tcPr>
          <w:p w:rsidR="006E58B7" w:rsidRPr="00125EA1" w:rsidRDefault="006E58B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6946" w:type="dxa"/>
            <w:shd w:val="clear" w:color="auto" w:fill="auto"/>
          </w:tcPr>
          <w:p w:rsidR="006E58B7" w:rsidRPr="00125EA1" w:rsidRDefault="006E58B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5C7BEB" w:rsidRPr="00125EA1" w:rsidTr="00DE4391">
        <w:trPr>
          <w:trHeight w:val="268"/>
        </w:trPr>
        <w:tc>
          <w:tcPr>
            <w:tcW w:w="10774" w:type="dxa"/>
            <w:gridSpan w:val="3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5C7BEB" w:rsidRPr="00125EA1" w:rsidTr="00DE4391">
        <w:tc>
          <w:tcPr>
            <w:tcW w:w="3828" w:type="dxa"/>
            <w:gridSpan w:val="2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6946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5C7BEB" w:rsidRPr="00125EA1" w:rsidTr="00DE4391"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5C7BEB" w:rsidRPr="00125EA1" w:rsidRDefault="005C7BEB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Уміння працювати з комп’ютером</w:t>
            </w:r>
          </w:p>
        </w:tc>
        <w:tc>
          <w:tcPr>
            <w:tcW w:w="6946" w:type="dxa"/>
            <w:shd w:val="clear" w:color="auto" w:fill="auto"/>
          </w:tcPr>
          <w:p w:rsidR="005C7BEB" w:rsidRPr="00125EA1" w:rsidRDefault="005C7BEB" w:rsidP="006221D7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Рівень користувача, робота з офісним пакетом 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Microsoft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Office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Word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Excel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  <w:tr w:rsidR="005C7BEB" w:rsidRPr="00125EA1" w:rsidTr="00DE4391">
        <w:tc>
          <w:tcPr>
            <w:tcW w:w="424" w:type="dxa"/>
            <w:shd w:val="clear" w:color="auto" w:fill="auto"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5C7BEB" w:rsidRPr="00125EA1" w:rsidRDefault="005C7BEB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Необхідні ділові якості</w:t>
            </w:r>
          </w:p>
        </w:tc>
        <w:tc>
          <w:tcPr>
            <w:tcW w:w="6946" w:type="dxa"/>
            <w:shd w:val="clear" w:color="auto" w:fill="auto"/>
          </w:tcPr>
          <w:p w:rsidR="006E58B7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6E58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лідерство</w:t>
            </w:r>
          </w:p>
          <w:p w:rsidR="005C7BEB" w:rsidRPr="00125EA1" w:rsidRDefault="006E58B7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5C7BEB"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уміння працювати в команді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оперативність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діалогове спілкування (письмове і усне)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вміння активно слухати</w:t>
            </w:r>
          </w:p>
        </w:tc>
      </w:tr>
      <w:tr w:rsidR="005C7BEB" w:rsidRPr="00125EA1" w:rsidTr="00DE4391"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5C7BEB" w:rsidRPr="00125EA1" w:rsidRDefault="005C7BEB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Необхідні особистісні якості</w:t>
            </w:r>
          </w:p>
        </w:tc>
        <w:tc>
          <w:tcPr>
            <w:tcW w:w="6946" w:type="dxa"/>
            <w:shd w:val="clear" w:color="auto" w:fill="auto"/>
          </w:tcPr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надійність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порядність</w:t>
            </w:r>
          </w:p>
          <w:p w:rsidR="005C7BEB" w:rsidRPr="00125EA1" w:rsidRDefault="005C7BEB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дисциплінованість</w:t>
            </w:r>
          </w:p>
          <w:p w:rsidR="006E58B7" w:rsidRPr="006E58B7" w:rsidRDefault="005C7BEB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комунікабельність</w:t>
            </w:r>
          </w:p>
        </w:tc>
      </w:tr>
      <w:tr w:rsidR="005C7BEB" w:rsidRPr="00125EA1" w:rsidTr="00DE4391">
        <w:trPr>
          <w:trHeight w:val="224"/>
        </w:trPr>
        <w:tc>
          <w:tcPr>
            <w:tcW w:w="10774" w:type="dxa"/>
            <w:gridSpan w:val="3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5C7BEB" w:rsidRPr="00125EA1" w:rsidTr="00DE4391">
        <w:tc>
          <w:tcPr>
            <w:tcW w:w="3828" w:type="dxa"/>
            <w:gridSpan w:val="2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6946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5C7BEB" w:rsidRPr="00125EA1" w:rsidTr="00DE4391">
        <w:trPr>
          <w:trHeight w:val="848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6" w:type="dxa"/>
            <w:shd w:val="clear" w:color="auto" w:fill="auto"/>
            <w:hideMark/>
          </w:tcPr>
          <w:p w:rsidR="006E58B7" w:rsidRDefault="006E58B7" w:rsidP="00F35CA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5C7BEB" w:rsidRPr="00125EA1" w:rsidRDefault="005C7BEB" w:rsidP="00F35CA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5C7BEB" w:rsidRPr="00125EA1" w:rsidRDefault="005C7BEB" w:rsidP="00F35CA2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державну службу”;</w:t>
            </w:r>
          </w:p>
          <w:p w:rsidR="005C7BEB" w:rsidRPr="00125EA1" w:rsidRDefault="005C7BEB" w:rsidP="00F35CA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запобігання корупції”.</w:t>
            </w:r>
          </w:p>
        </w:tc>
      </w:tr>
      <w:tr w:rsidR="005C7BEB" w:rsidRPr="00125EA1" w:rsidTr="00DE4391"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структурний підрозділ)</w:t>
            </w:r>
          </w:p>
        </w:tc>
        <w:tc>
          <w:tcPr>
            <w:tcW w:w="6946" w:type="dxa"/>
            <w:shd w:val="clear" w:color="auto" w:fill="auto"/>
          </w:tcPr>
          <w:p w:rsidR="00B720BB" w:rsidRPr="00DE4391" w:rsidRDefault="00B720BB" w:rsidP="006E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Знання:</w:t>
            </w:r>
            <w:r w:rsidR="005C7BE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58B7" w:rsidRPr="00DE4391" w:rsidRDefault="00B720BB" w:rsidP="006E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C7BE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C7BE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«Про забезпечення санітарного та епідемічного благополуччя населення»;                                                                          </w:t>
            </w:r>
          </w:p>
          <w:p w:rsidR="00DE4391" w:rsidRDefault="005C7BEB" w:rsidP="006E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</w:t>
            </w:r>
            <w:r w:rsidR="00B720B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«Про захист населення від інфекційних хвороб»;                  </w:t>
            </w:r>
          </w:p>
          <w:p w:rsidR="00CC4351" w:rsidRPr="00DE4391" w:rsidRDefault="005C7BEB" w:rsidP="006E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</w:t>
            </w:r>
            <w:r w:rsidR="00B720B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«Про основн</w:t>
            </w:r>
            <w:r w:rsidR="00B720B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засади державного нагляд </w:t>
            </w: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(контролю) у сфері господарської діяльності»;                                              </w:t>
            </w:r>
          </w:p>
          <w:p w:rsidR="000856A8" w:rsidRPr="00DE4391" w:rsidRDefault="005C7BEB" w:rsidP="006E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- наказ</w:t>
            </w:r>
            <w:r w:rsidR="00B720B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 України щодо вим</w:t>
            </w:r>
            <w:r w:rsidR="00B720B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 санітарного законодавства та   </w:t>
            </w: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профілактики інфекційних хвороб, інші нормативно-правові акти, що регламентують роботу відділу;                                                                    </w:t>
            </w:r>
          </w:p>
          <w:p w:rsidR="005C7BEB" w:rsidRPr="000856A8" w:rsidRDefault="005C7BEB" w:rsidP="006E58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</w:t>
            </w:r>
            <w:r w:rsid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оложення про Головне управління </w:t>
            </w: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Держпродспоживслужби.</w:t>
            </w:r>
          </w:p>
        </w:tc>
      </w:tr>
    </w:tbl>
    <w:p w:rsidR="0075763F" w:rsidRPr="00125EA1" w:rsidRDefault="0075763F" w:rsidP="00001618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14"/>
      <w:headerReference w:type="default" r:id="rId15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9D" w:rsidRDefault="00F1149D">
      <w:pPr>
        <w:spacing w:after="0" w:line="240" w:lineRule="auto"/>
      </w:pPr>
      <w:r>
        <w:separator/>
      </w:r>
    </w:p>
  </w:endnote>
  <w:endnote w:type="continuationSeparator" w:id="0">
    <w:p w:rsidR="00F1149D" w:rsidRDefault="00F1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9D" w:rsidRDefault="00F1149D">
      <w:pPr>
        <w:spacing w:after="0" w:line="240" w:lineRule="auto"/>
      </w:pPr>
      <w:r>
        <w:separator/>
      </w:r>
    </w:p>
  </w:footnote>
  <w:footnote w:type="continuationSeparator" w:id="0">
    <w:p w:rsidR="00F1149D" w:rsidRDefault="00F1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4F4" w:rsidRDefault="00F114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732D">
      <w:rPr>
        <w:rStyle w:val="a5"/>
        <w:noProof/>
      </w:rPr>
      <w:t>2</w:t>
    </w:r>
    <w:r>
      <w:rPr>
        <w:rStyle w:val="a5"/>
      </w:rPr>
      <w:fldChar w:fldCharType="end"/>
    </w:r>
  </w:p>
  <w:p w:rsidR="002924F4" w:rsidRDefault="00F1149D">
    <w:pPr>
      <w:pStyle w:val="a3"/>
      <w:rPr>
        <w:lang w:val="uk-UA"/>
      </w:rPr>
    </w:pPr>
  </w:p>
  <w:p w:rsidR="002924F4" w:rsidRPr="00F151A5" w:rsidRDefault="00F1149D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C04ED"/>
    <w:rsid w:val="000E45AD"/>
    <w:rsid w:val="001029BA"/>
    <w:rsid w:val="00125EA1"/>
    <w:rsid w:val="001352EF"/>
    <w:rsid w:val="00152DA4"/>
    <w:rsid w:val="001559AF"/>
    <w:rsid w:val="00186976"/>
    <w:rsid w:val="001A430A"/>
    <w:rsid w:val="001C3F9F"/>
    <w:rsid w:val="001F4C8E"/>
    <w:rsid w:val="00233CDC"/>
    <w:rsid w:val="00241A63"/>
    <w:rsid w:val="002C2E6B"/>
    <w:rsid w:val="002C6062"/>
    <w:rsid w:val="002D155D"/>
    <w:rsid w:val="003262F0"/>
    <w:rsid w:val="00352437"/>
    <w:rsid w:val="00355458"/>
    <w:rsid w:val="00367D76"/>
    <w:rsid w:val="00381FB2"/>
    <w:rsid w:val="00397490"/>
    <w:rsid w:val="003D7C33"/>
    <w:rsid w:val="003F4703"/>
    <w:rsid w:val="003F7B47"/>
    <w:rsid w:val="0044154D"/>
    <w:rsid w:val="00450DF1"/>
    <w:rsid w:val="004968D2"/>
    <w:rsid w:val="004C30B0"/>
    <w:rsid w:val="004D22F1"/>
    <w:rsid w:val="004E0F1C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616DC7"/>
    <w:rsid w:val="006221D7"/>
    <w:rsid w:val="0062268B"/>
    <w:rsid w:val="00626308"/>
    <w:rsid w:val="00626C97"/>
    <w:rsid w:val="006357AA"/>
    <w:rsid w:val="006C0FEF"/>
    <w:rsid w:val="006E58B7"/>
    <w:rsid w:val="006F5D76"/>
    <w:rsid w:val="0075763F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70415"/>
    <w:rsid w:val="008C1CB2"/>
    <w:rsid w:val="0090328F"/>
    <w:rsid w:val="00911715"/>
    <w:rsid w:val="0091311E"/>
    <w:rsid w:val="00974D52"/>
    <w:rsid w:val="009A5F87"/>
    <w:rsid w:val="009A75EE"/>
    <w:rsid w:val="009D3682"/>
    <w:rsid w:val="009D7B90"/>
    <w:rsid w:val="009E2644"/>
    <w:rsid w:val="009F1F86"/>
    <w:rsid w:val="00A53B74"/>
    <w:rsid w:val="00A9701B"/>
    <w:rsid w:val="00AC0C0D"/>
    <w:rsid w:val="00AC4469"/>
    <w:rsid w:val="00AD5498"/>
    <w:rsid w:val="00B14736"/>
    <w:rsid w:val="00B25AF8"/>
    <w:rsid w:val="00B720BB"/>
    <w:rsid w:val="00B8366F"/>
    <w:rsid w:val="00B85C10"/>
    <w:rsid w:val="00B9101A"/>
    <w:rsid w:val="00BA722D"/>
    <w:rsid w:val="00BC2568"/>
    <w:rsid w:val="00C22843"/>
    <w:rsid w:val="00C26CC2"/>
    <w:rsid w:val="00C8311A"/>
    <w:rsid w:val="00C86925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A7DA3"/>
    <w:rsid w:val="00DE4391"/>
    <w:rsid w:val="00DE5943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E7F99"/>
    <w:rsid w:val="00EF06CD"/>
    <w:rsid w:val="00F1149D"/>
    <w:rsid w:val="00F1460F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2-2019-%D0%BF" TargetMode="External"/><Relationship Id="rId13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888-2019-%D0%B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844-2019-%D0%B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462-2019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44-2019-%D0%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3969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Волковська</cp:lastModifiedBy>
  <cp:revision>37</cp:revision>
  <cp:lastPrinted>2019-11-19T08:01:00Z</cp:lastPrinted>
  <dcterms:created xsi:type="dcterms:W3CDTF">2019-10-03T08:48:00Z</dcterms:created>
  <dcterms:modified xsi:type="dcterms:W3CDTF">2019-11-19T13:48:00Z</dcterms:modified>
</cp:coreProperties>
</file>