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75763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02504F"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  <w:t>1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bookmarkStart w:id="0" w:name="_GoBack"/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75083F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07.10.2019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7508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458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</w:t>
      </w:r>
      <w:r w:rsidR="00050DB4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К</w:t>
      </w:r>
    </w:p>
    <w:bookmarkEnd w:id="0"/>
    <w:p w:rsidR="007C3EFC" w:rsidRDefault="007C3EFC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</w:p>
    <w:p w:rsidR="0075763F" w:rsidRPr="0075763F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УМОВИ </w:t>
      </w:r>
    </w:p>
    <w:p w:rsidR="0075763F" w:rsidRPr="0075763F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проведення конкурсу на зайняття посад</w:t>
      </w:r>
      <w:bookmarkStart w:id="1" w:name="n196"/>
      <w:bookmarkEnd w:id="1"/>
      <w:r w:rsidR="00C8311A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 xml:space="preserve"> категорії «</w:t>
      </w:r>
      <w:r w:rsidR="00C8311A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Б</w:t>
      </w: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»</w:t>
      </w:r>
    </w:p>
    <w:p w:rsidR="0075763F" w:rsidRPr="00367D76" w:rsidRDefault="00C8311A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завідувача сектору контролю за регульованими цінами</w:t>
      </w:r>
    </w:p>
    <w:p w:rsidR="0075763F" w:rsidRPr="00367D76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367D7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Головного управління Держпродспоживслужби в Рівненській області</w:t>
      </w:r>
    </w:p>
    <w:p w:rsidR="0075763F" w:rsidRPr="00F91CEB" w:rsidRDefault="0075763F" w:rsidP="0075763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noProof w:val="0"/>
          <w:sz w:val="12"/>
          <w:szCs w:val="12"/>
          <w:lang w:eastAsia="ru-RU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878"/>
        <w:gridCol w:w="101"/>
        <w:gridCol w:w="40"/>
        <w:gridCol w:w="7189"/>
      </w:tblGrid>
      <w:tr w:rsidR="0075763F" w:rsidRPr="0075763F" w:rsidTr="00C8311A">
        <w:tc>
          <w:tcPr>
            <w:tcW w:w="10632" w:type="dxa"/>
            <w:gridSpan w:val="5"/>
            <w:shd w:val="clear" w:color="auto" w:fill="auto"/>
            <w:hideMark/>
          </w:tcPr>
          <w:p w:rsidR="0075763F" w:rsidRPr="0075763F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75763F" w:rsidTr="005A2FF5">
        <w:trPr>
          <w:trHeight w:val="6057"/>
        </w:trPr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6221D7" w:rsidRPr="005A2FF5" w:rsidRDefault="00C8311A" w:rsidP="005A2FF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</w:rPr>
              <w:t>Приймає участь у плануванні, організації контрольно-наглядових заходів та проводить державний нагляд (контроль) за дотриманням суб'єктами господарювання вимог щодо формування, встановлення та застосування державних регульованих цін (тарифів) на продовольчі товари, житлово-комунальні послуги, продукцію монопольних утворень, у сфері товарів та посл</w:t>
            </w:r>
            <w:r w:rsidR="005A2FF5">
              <w:rPr>
                <w:rFonts w:ascii="Times New Roman" w:eastAsia="Times New Roman" w:hAnsi="Times New Roman" w:cs="Times New Roman"/>
                <w:sz w:val="24"/>
              </w:rPr>
              <w:t xml:space="preserve">уг та на фармацевтичному ринку.                                                                               </w:t>
            </w:r>
            <w:r w:rsidRPr="00616DC7">
              <w:rPr>
                <w:rFonts w:ascii="Times New Roman" w:eastAsia="Times New Roman" w:hAnsi="Times New Roman" w:cs="Times New Roman"/>
                <w:sz w:val="24"/>
              </w:rPr>
              <w:t xml:space="preserve">Бере участь, в установленому законодавством порядку, участь у розгляді звернень громадян, громадських об'єднань, підприємств, установ та організацій різних форм власності, органів виконавчої влади й органів місцевого самоврядування та вживає заходів щодо своєчасного розгляду пропозицій, заяв, скарг з питань, що стосуються </w:t>
            </w:r>
            <w:r w:rsidR="005A2FF5">
              <w:rPr>
                <w:rFonts w:ascii="Times New Roman" w:eastAsia="Times New Roman" w:hAnsi="Times New Roman" w:cs="Times New Roman"/>
                <w:sz w:val="24"/>
              </w:rPr>
              <w:t xml:space="preserve">діяльності Сектору.                                                             </w:t>
            </w:r>
            <w:r w:rsidRPr="00616DC7">
              <w:rPr>
                <w:rFonts w:ascii="Times New Roman" w:eastAsia="Times New Roman" w:hAnsi="Times New Roman" w:cs="Times New Roman"/>
                <w:sz w:val="24"/>
              </w:rPr>
              <w:t>Здійснює документування результатів проведення контрольних заходів, підготовку за їхніми результатами звітів, висновків і рекомендацій</w:t>
            </w:r>
            <w:r w:rsidR="005A2FF5">
              <w:rPr>
                <w:rFonts w:ascii="Times New Roman" w:eastAsia="Times New Roman" w:hAnsi="Times New Roman" w:cs="Times New Roman"/>
                <w:sz w:val="24"/>
              </w:rPr>
              <w:t xml:space="preserve">.                                                                                     </w:t>
            </w:r>
            <w:r w:rsidRPr="00616DC7">
              <w:rPr>
                <w:rFonts w:ascii="Times New Roman" w:eastAsia="Times New Roman" w:hAnsi="Times New Roman" w:cs="Times New Roman"/>
                <w:sz w:val="24"/>
              </w:rPr>
              <w:t>Проводить моніторинг виконання (врахування) суб’єктами господарювання рекомендацій та приписів за результатами проведенн</w:t>
            </w:r>
            <w:r w:rsidR="005A2FF5">
              <w:rPr>
                <w:rFonts w:ascii="Times New Roman" w:eastAsia="Times New Roman" w:hAnsi="Times New Roman" w:cs="Times New Roman"/>
                <w:sz w:val="24"/>
              </w:rPr>
              <w:t>я контрольно-наглядових заходів та ін.</w:t>
            </w:r>
          </w:p>
        </w:tc>
      </w:tr>
      <w:tr w:rsidR="006221D7" w:rsidRPr="0075763F" w:rsidTr="00C8311A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6221D7" w:rsidRPr="00094801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616DC7"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5810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09480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094801" w:rsidRPr="00AE38D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094801" w:rsidRPr="00AE38D9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75763F" w:rsidTr="00C8311A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6221D7" w:rsidRPr="00616DC7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75763F" w:rsidTr="00C8311A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3F470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6221D7" w:rsidRPr="00616DC7" w:rsidRDefault="003F4703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6221D7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про участь у конкурсі із зазначенням основних мотивів щодо зайняття посади </w:t>
            </w:r>
            <w:r w:rsidRPr="00616DC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 w:rsidR="00152DA4" w:rsidRPr="00616DC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, в редакції постанови КМУ від 25.09.2019 № 844 «Про внесення змін до Порядку проведення конкурсу на зайняття посад державної служби»)</w:t>
            </w:r>
            <w:r w:rsidR="006221D7" w:rsidRPr="00616DC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;</w:t>
            </w:r>
          </w:p>
          <w:p w:rsidR="00152DA4" w:rsidRPr="00616DC7" w:rsidRDefault="003F4703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152DA4" w:rsidRPr="00616DC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 w:rsidR="00152DA4" w:rsidRPr="00616DC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  <w:lang w:eastAsia="ru-RU"/>
              </w:rPr>
              <w:t>1</w:t>
            </w:r>
            <w:r w:rsidR="00152DA4" w:rsidRPr="00616DC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, в редакції постанови КМУ від 25.09.2019 № 844 «Про внесення змін до Порядку проведення конкурсу на зайняття посад державної служби»);</w:t>
            </w:r>
          </w:p>
          <w:p w:rsidR="00152DA4" w:rsidRPr="00616DC7" w:rsidRDefault="00152DA4" w:rsidP="0015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заява, в якій повідомляє, що до неї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оприлюднення відомостей стосовно неї відповідно до зазначеного Зако</w:t>
            </w:r>
            <w:r w:rsidR="00854FB7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6221D7" w:rsidRPr="00F91CEB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16DC7" w:rsidRDefault="007617C8" w:rsidP="007B4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CF78EB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CF78EB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ться до </w:t>
            </w:r>
            <w:r w:rsidR="00050DB4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18</w:t>
            </w:r>
            <w:r w:rsidR="00CF78EB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050DB4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6221D7"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7B4636" w:rsidRPr="007B46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15</w:t>
            </w:r>
            <w:r w:rsidR="006221D7" w:rsidRPr="007B46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6221D7" w:rsidRPr="007B46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7B46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0DB4" w:rsidRPr="007B46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6221D7" w:rsidRPr="007B46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75763F" w:rsidTr="00C8311A">
        <w:tc>
          <w:tcPr>
            <w:tcW w:w="3302" w:type="dxa"/>
            <w:gridSpan w:val="2"/>
            <w:shd w:val="clear" w:color="auto" w:fill="auto"/>
          </w:tcPr>
          <w:p w:rsidR="00AC4469" w:rsidRPr="0075763F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AC4469" w:rsidRPr="00616DC7" w:rsidRDefault="007617C8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75763F" w:rsidTr="00C8311A">
        <w:tc>
          <w:tcPr>
            <w:tcW w:w="3302" w:type="dxa"/>
            <w:gridSpan w:val="2"/>
            <w:shd w:val="clear" w:color="auto" w:fill="auto"/>
            <w:hideMark/>
          </w:tcPr>
          <w:p w:rsidR="006221D7" w:rsidRDefault="006221D7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 xml:space="preserve">Місце, час та дата початку проведення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перевірки</w:t>
            </w:r>
          </w:p>
          <w:p w:rsidR="00AC4469" w:rsidRPr="0075763F" w:rsidRDefault="00AC4469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мовою, яка є однією з офіційних мов Ради Європи/тестування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6221D7" w:rsidRPr="00616DC7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вул. Малорівненська, 91 </w:t>
            </w:r>
          </w:p>
          <w:p w:rsidR="006221D7" w:rsidRPr="00616DC7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о 10:00 год</w:t>
            </w:r>
            <w:r w:rsidR="00397490"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.</w:t>
            </w:r>
            <w:r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 </w:t>
            </w:r>
            <w:r w:rsidR="0088731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en-US" w:eastAsia="ru-RU"/>
              </w:rPr>
              <w:t>21</w:t>
            </w:r>
            <w:r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E865D3"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7099"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9</w:t>
            </w:r>
            <w:r w:rsidR="006221D7" w:rsidRPr="00616DC7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616DC7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</w:tc>
      </w:tr>
      <w:tr w:rsidR="006221D7" w:rsidRPr="0075763F" w:rsidTr="00C8311A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30" w:type="dxa"/>
            <w:gridSpan w:val="3"/>
            <w:shd w:val="clear" w:color="auto" w:fill="auto"/>
          </w:tcPr>
          <w:p w:rsidR="006221D7" w:rsidRPr="00616DC7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5A2FF5" w:rsidRDefault="006221D7" w:rsidP="005A2FF5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63-36-30</w:t>
            </w:r>
          </w:p>
          <w:p w:rsidR="006221D7" w:rsidRPr="005A2FF5" w:rsidRDefault="006221D7" w:rsidP="005A2FF5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kadry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@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rivneprod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gov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616DC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ua</w:t>
            </w:r>
          </w:p>
          <w:p w:rsidR="006221D7" w:rsidRPr="00616DC7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75763F" w:rsidTr="00C8311A">
        <w:trPr>
          <w:trHeight w:val="222"/>
        </w:trPr>
        <w:tc>
          <w:tcPr>
            <w:tcW w:w="10632" w:type="dxa"/>
            <w:gridSpan w:val="5"/>
            <w:shd w:val="clear" w:color="auto" w:fill="auto"/>
            <w:hideMark/>
          </w:tcPr>
          <w:p w:rsidR="006221D7" w:rsidRPr="00616DC7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7A6A60" w:rsidRPr="0075763F" w:rsidTr="00497B19"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9" w:type="dxa"/>
            <w:gridSpan w:val="2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A6A60" w:rsidRPr="007A6A60" w:rsidRDefault="007A6A60" w:rsidP="007A6A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6A60">
              <w:rPr>
                <w:rFonts w:ascii="Times New Roman" w:eastAsia="Times New Roman" w:hAnsi="Times New Roman" w:cs="Times New Roman"/>
                <w:sz w:val="24"/>
              </w:rPr>
              <w:t>Вища освіта за освітнім ступенем не нижче магістра (</w:t>
            </w:r>
            <w:r>
              <w:rPr>
                <w:rFonts w:ascii="Times New Roman" w:eastAsia="Times New Roman" w:hAnsi="Times New Roman" w:cs="Times New Roman"/>
                <w:sz w:val="24"/>
              </w:rPr>
              <w:t>економічного</w:t>
            </w:r>
            <w:r w:rsidRPr="007A6A60">
              <w:rPr>
                <w:rFonts w:ascii="Times New Roman" w:eastAsia="Times New Roman" w:hAnsi="Times New Roman" w:cs="Times New Roman"/>
                <w:sz w:val="24"/>
              </w:rPr>
              <w:t xml:space="preserve"> спрямування)</w:t>
            </w:r>
          </w:p>
        </w:tc>
      </w:tr>
      <w:tr w:rsidR="007A6A60" w:rsidRPr="0075763F" w:rsidTr="00497B19"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9" w:type="dxa"/>
            <w:gridSpan w:val="2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A6A60" w:rsidRPr="007A6A60" w:rsidRDefault="007A6A60" w:rsidP="007A6A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6A60">
              <w:rPr>
                <w:rFonts w:ascii="Times New Roman" w:eastAsia="Times New Roman" w:hAnsi="Times New Roman" w:cs="Times New Roman"/>
                <w:sz w:val="24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7A6A60" w:rsidRPr="0075763F" w:rsidTr="00497B19">
        <w:trPr>
          <w:trHeight w:val="683"/>
        </w:trPr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9" w:type="dxa"/>
            <w:gridSpan w:val="2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A6A60" w:rsidRPr="00616DC7" w:rsidRDefault="007A6A60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  <w:t>Вільне володіння державною мовою</w:t>
            </w:r>
          </w:p>
        </w:tc>
      </w:tr>
      <w:tr w:rsidR="007A6A60" w:rsidRPr="0075763F" w:rsidTr="00C8311A">
        <w:trPr>
          <w:trHeight w:val="268"/>
        </w:trPr>
        <w:tc>
          <w:tcPr>
            <w:tcW w:w="10632" w:type="dxa"/>
            <w:gridSpan w:val="5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7A6A60" w:rsidRPr="0075763F" w:rsidTr="00C8311A">
        <w:tc>
          <w:tcPr>
            <w:tcW w:w="3443" w:type="dxa"/>
            <w:gridSpan w:val="4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89" w:type="dxa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7A6A60" w:rsidRPr="0075763F" w:rsidTr="00C8311A"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gridSpan w:val="3"/>
            <w:shd w:val="clear" w:color="auto" w:fill="auto"/>
          </w:tcPr>
          <w:p w:rsidR="007A6A60" w:rsidRPr="00616DC7" w:rsidRDefault="007A6A60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616DC7">
              <w:rPr>
                <w:rFonts w:ascii="Times New Roman" w:hAnsi="Times New Roman" w:cs="Times New Roman"/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189" w:type="dxa"/>
            <w:shd w:val="clear" w:color="auto" w:fill="auto"/>
          </w:tcPr>
          <w:p w:rsidR="007A6A60" w:rsidRPr="00616DC7" w:rsidRDefault="007A6A60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Рівень користувача, робота з офісним пакетом 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Microsoft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Office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Word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, 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Excel</w:t>
            </w: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)</w:t>
            </w:r>
          </w:p>
        </w:tc>
      </w:tr>
      <w:tr w:rsidR="007A6A60" w:rsidRPr="0075763F" w:rsidTr="00C8311A">
        <w:tc>
          <w:tcPr>
            <w:tcW w:w="424" w:type="dxa"/>
            <w:shd w:val="clear" w:color="auto" w:fill="auto"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gridSpan w:val="3"/>
            <w:shd w:val="clear" w:color="auto" w:fill="auto"/>
          </w:tcPr>
          <w:p w:rsidR="007A6A60" w:rsidRPr="00616DC7" w:rsidRDefault="007A6A60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616DC7">
              <w:rPr>
                <w:rFonts w:ascii="Times New Roman" w:hAnsi="Times New Roman" w:cs="Times New Roman"/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189" w:type="dxa"/>
            <w:shd w:val="clear" w:color="auto" w:fill="auto"/>
          </w:tcPr>
          <w:p w:rsidR="007A6A60" w:rsidRPr="00616DC7" w:rsidRDefault="007A6A60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уміння працювати в команді</w:t>
            </w:r>
          </w:p>
          <w:p w:rsidR="007A6A60" w:rsidRPr="00616DC7" w:rsidRDefault="007A6A60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оперативність</w:t>
            </w:r>
          </w:p>
          <w:p w:rsidR="007A6A60" w:rsidRPr="00616DC7" w:rsidRDefault="007A6A60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діалогове спілкування (письмове і усне)</w:t>
            </w:r>
          </w:p>
          <w:p w:rsidR="007A6A60" w:rsidRPr="00616DC7" w:rsidRDefault="007A6A60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вміння активно слухати</w:t>
            </w:r>
          </w:p>
        </w:tc>
      </w:tr>
      <w:tr w:rsidR="007A6A60" w:rsidRPr="0075763F" w:rsidTr="00C8311A"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9" w:type="dxa"/>
            <w:gridSpan w:val="3"/>
            <w:shd w:val="clear" w:color="auto" w:fill="auto"/>
          </w:tcPr>
          <w:p w:rsidR="007A6A60" w:rsidRPr="00616DC7" w:rsidRDefault="007A6A60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616DC7">
              <w:rPr>
                <w:rFonts w:ascii="Times New Roman" w:hAnsi="Times New Roman" w:cs="Times New Roman"/>
                <w:sz w:val="24"/>
                <w:lang w:eastAsia="uk-UA"/>
              </w:rPr>
              <w:t>Необхідні особистісні якості</w:t>
            </w:r>
          </w:p>
        </w:tc>
        <w:tc>
          <w:tcPr>
            <w:tcW w:w="7189" w:type="dxa"/>
            <w:shd w:val="clear" w:color="auto" w:fill="auto"/>
          </w:tcPr>
          <w:p w:rsidR="007A6A60" w:rsidRPr="00616DC7" w:rsidRDefault="007A6A60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надійність</w:t>
            </w:r>
          </w:p>
          <w:p w:rsidR="007A6A60" w:rsidRPr="00616DC7" w:rsidRDefault="007A6A60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порядність</w:t>
            </w:r>
          </w:p>
          <w:p w:rsidR="007A6A60" w:rsidRPr="00616DC7" w:rsidRDefault="007A6A60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дисциплінованість</w:t>
            </w:r>
          </w:p>
          <w:p w:rsidR="007A6A60" w:rsidRPr="00616DC7" w:rsidRDefault="007A6A60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lang w:eastAsia="hi-IN" w:bidi="hi-IN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комунікабельність</w:t>
            </w:r>
          </w:p>
        </w:tc>
      </w:tr>
      <w:tr w:rsidR="007A6A60" w:rsidRPr="0075763F" w:rsidTr="00C8311A">
        <w:trPr>
          <w:trHeight w:val="224"/>
        </w:trPr>
        <w:tc>
          <w:tcPr>
            <w:tcW w:w="10632" w:type="dxa"/>
            <w:gridSpan w:val="5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7A6A60" w:rsidRPr="0075763F" w:rsidTr="00C8311A">
        <w:tc>
          <w:tcPr>
            <w:tcW w:w="3443" w:type="dxa"/>
            <w:gridSpan w:val="4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89" w:type="dxa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7A6A60" w:rsidRPr="0075763F" w:rsidTr="00C8311A">
        <w:trPr>
          <w:trHeight w:val="848"/>
        </w:trPr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gridSpan w:val="3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189" w:type="dxa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7A6A60" w:rsidRPr="00616DC7" w:rsidRDefault="007A6A60" w:rsidP="0075763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7A6A60" w:rsidRPr="00616DC7" w:rsidRDefault="007A6A60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7A6A60" w:rsidRPr="0075763F" w:rsidTr="00C8311A">
        <w:tc>
          <w:tcPr>
            <w:tcW w:w="424" w:type="dxa"/>
            <w:shd w:val="clear" w:color="auto" w:fill="auto"/>
            <w:hideMark/>
          </w:tcPr>
          <w:p w:rsidR="007A6A60" w:rsidRPr="0075763F" w:rsidRDefault="007A6A60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gridSpan w:val="3"/>
            <w:shd w:val="clear" w:color="auto" w:fill="auto"/>
            <w:hideMark/>
          </w:tcPr>
          <w:p w:rsidR="007A6A60" w:rsidRPr="00616DC7" w:rsidRDefault="007A6A60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189" w:type="dxa"/>
            <w:shd w:val="clear" w:color="auto" w:fill="auto"/>
          </w:tcPr>
          <w:p w:rsidR="007A6A60" w:rsidRPr="00616DC7" w:rsidRDefault="007A6A60" w:rsidP="00616D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16DC7">
              <w:rPr>
                <w:rFonts w:ascii="Times New Roman" w:eastAsia="Times New Roman" w:hAnsi="Times New Roman" w:cs="Times New Roman"/>
                <w:sz w:val="24"/>
              </w:rPr>
              <w:t xml:space="preserve">- Закон України "Про ціни і ціноутворення",                                            -  Закон України "Про основні </w:t>
            </w:r>
            <w:r w:rsidRPr="00616DC7">
              <w:rPr>
                <w:rFonts w:ascii="Times New Roman" w:eastAsia="Times New Roman" w:hAnsi="Times New Roman" w:cs="Times New Roman"/>
                <w:bCs/>
                <w:sz w:val="24"/>
              </w:rPr>
              <w:t>засади державного нагляду (контролю) у сфері господарської діяльності</w:t>
            </w:r>
            <w:r w:rsidRPr="00616DC7">
              <w:rPr>
                <w:rFonts w:ascii="Times New Roman" w:eastAsia="Times New Roman" w:hAnsi="Times New Roman" w:cs="Times New Roman"/>
                <w:sz w:val="24"/>
              </w:rPr>
              <w:t xml:space="preserve">";                                                                            - Кодекс України про адміністративні правопорушення;                                       -  Господарський кодекс України;                                                                          - Нормативно-правові акти, що регламентують діяльність державне регулювання цін;                                                                                                           - Положення про Головне управління Держпродспоживслужби </w:t>
            </w:r>
            <w:r w:rsidRPr="00616DC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ін.</w:t>
            </w:r>
          </w:p>
        </w:tc>
      </w:tr>
    </w:tbl>
    <w:p w:rsidR="0075763F" w:rsidRPr="0075763F" w:rsidRDefault="0075763F" w:rsidP="00001618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5763F" w:rsidSect="0075763F">
      <w:headerReference w:type="even" r:id="rId8"/>
      <w:headerReference w:type="default" r:id="rId9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E8" w:rsidRDefault="008C54E8">
      <w:pPr>
        <w:spacing w:after="0" w:line="240" w:lineRule="auto"/>
      </w:pPr>
      <w:r>
        <w:separator/>
      </w:r>
    </w:p>
  </w:endnote>
  <w:endnote w:type="continuationSeparator" w:id="0">
    <w:p w:rsidR="008C54E8" w:rsidRDefault="008C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E8" w:rsidRDefault="008C54E8">
      <w:pPr>
        <w:spacing w:after="0" w:line="240" w:lineRule="auto"/>
      </w:pPr>
      <w:r>
        <w:separator/>
      </w:r>
    </w:p>
  </w:footnote>
  <w:footnote w:type="continuationSeparator" w:id="0">
    <w:p w:rsidR="008C54E8" w:rsidRDefault="008C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8C54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083F">
      <w:rPr>
        <w:rStyle w:val="a5"/>
        <w:noProof/>
      </w:rPr>
      <w:t>2</w:t>
    </w:r>
    <w:r>
      <w:rPr>
        <w:rStyle w:val="a5"/>
      </w:rPr>
      <w:fldChar w:fldCharType="end"/>
    </w:r>
  </w:p>
  <w:p w:rsidR="002924F4" w:rsidRDefault="008C54E8">
    <w:pPr>
      <w:pStyle w:val="a3"/>
      <w:rPr>
        <w:lang w:val="uk-UA"/>
      </w:rPr>
    </w:pPr>
  </w:p>
  <w:p w:rsidR="002924F4" w:rsidRPr="00F151A5" w:rsidRDefault="008C54E8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50DB4"/>
    <w:rsid w:val="00057099"/>
    <w:rsid w:val="00094801"/>
    <w:rsid w:val="000A1008"/>
    <w:rsid w:val="000A7D60"/>
    <w:rsid w:val="000C04ED"/>
    <w:rsid w:val="000C07DE"/>
    <w:rsid w:val="000E45AD"/>
    <w:rsid w:val="00130B79"/>
    <w:rsid w:val="00152DA4"/>
    <w:rsid w:val="001559AF"/>
    <w:rsid w:val="00186976"/>
    <w:rsid w:val="001A430A"/>
    <w:rsid w:val="001C3F9F"/>
    <w:rsid w:val="001F4C8E"/>
    <w:rsid w:val="00233CDC"/>
    <w:rsid w:val="00241A63"/>
    <w:rsid w:val="002B5AD0"/>
    <w:rsid w:val="002C2E6B"/>
    <w:rsid w:val="002C6062"/>
    <w:rsid w:val="002D155D"/>
    <w:rsid w:val="003262F0"/>
    <w:rsid w:val="00352437"/>
    <w:rsid w:val="00355458"/>
    <w:rsid w:val="003560AC"/>
    <w:rsid w:val="00367D76"/>
    <w:rsid w:val="00397490"/>
    <w:rsid w:val="003F4703"/>
    <w:rsid w:val="004968D2"/>
    <w:rsid w:val="00497B19"/>
    <w:rsid w:val="004C30B0"/>
    <w:rsid w:val="004D22F1"/>
    <w:rsid w:val="004F682B"/>
    <w:rsid w:val="0050237C"/>
    <w:rsid w:val="00540AF6"/>
    <w:rsid w:val="00553183"/>
    <w:rsid w:val="005A2FF5"/>
    <w:rsid w:val="005C756B"/>
    <w:rsid w:val="00616DC7"/>
    <w:rsid w:val="006221D7"/>
    <w:rsid w:val="00626308"/>
    <w:rsid w:val="00626C97"/>
    <w:rsid w:val="006357AA"/>
    <w:rsid w:val="006C0FEF"/>
    <w:rsid w:val="00742257"/>
    <w:rsid w:val="0075083F"/>
    <w:rsid w:val="0075763F"/>
    <w:rsid w:val="007617C8"/>
    <w:rsid w:val="00775710"/>
    <w:rsid w:val="007A6A60"/>
    <w:rsid w:val="007B4636"/>
    <w:rsid w:val="007C3EFC"/>
    <w:rsid w:val="007E10D3"/>
    <w:rsid w:val="00854FB7"/>
    <w:rsid w:val="00887315"/>
    <w:rsid w:val="008C54E8"/>
    <w:rsid w:val="00911715"/>
    <w:rsid w:val="00974D52"/>
    <w:rsid w:val="009A75EE"/>
    <w:rsid w:val="009D3682"/>
    <w:rsid w:val="009D7B90"/>
    <w:rsid w:val="009F1F86"/>
    <w:rsid w:val="00A025FA"/>
    <w:rsid w:val="00A53B74"/>
    <w:rsid w:val="00AC4469"/>
    <w:rsid w:val="00B14736"/>
    <w:rsid w:val="00B25AF8"/>
    <w:rsid w:val="00B8366F"/>
    <w:rsid w:val="00B85C10"/>
    <w:rsid w:val="00B9101A"/>
    <w:rsid w:val="00BA722D"/>
    <w:rsid w:val="00C22843"/>
    <w:rsid w:val="00C26CC2"/>
    <w:rsid w:val="00C8311A"/>
    <w:rsid w:val="00CA4BF7"/>
    <w:rsid w:val="00CC5059"/>
    <w:rsid w:val="00CE74EC"/>
    <w:rsid w:val="00CF712F"/>
    <w:rsid w:val="00CF78EB"/>
    <w:rsid w:val="00D20994"/>
    <w:rsid w:val="00D40D4E"/>
    <w:rsid w:val="00DA7DA3"/>
    <w:rsid w:val="00E06134"/>
    <w:rsid w:val="00E07EDE"/>
    <w:rsid w:val="00E24B80"/>
    <w:rsid w:val="00E276CC"/>
    <w:rsid w:val="00E65A0D"/>
    <w:rsid w:val="00E865D3"/>
    <w:rsid w:val="00E87671"/>
    <w:rsid w:val="00EA6627"/>
    <w:rsid w:val="00EE7F99"/>
    <w:rsid w:val="00EF06CD"/>
    <w:rsid w:val="00F32289"/>
    <w:rsid w:val="00F62881"/>
    <w:rsid w:val="00F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Волковська</cp:lastModifiedBy>
  <cp:revision>16</cp:revision>
  <cp:lastPrinted>2017-08-30T06:04:00Z</cp:lastPrinted>
  <dcterms:created xsi:type="dcterms:W3CDTF">2019-10-03T08:26:00Z</dcterms:created>
  <dcterms:modified xsi:type="dcterms:W3CDTF">2019-10-07T13:32:00Z</dcterms:modified>
</cp:coreProperties>
</file>