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C35569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Лопуги І.М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C35569">
        <w:rPr>
          <w:rFonts w:ascii="Times New Roman" w:hAnsi="Times New Roman" w:cs="Times New Roman"/>
          <w:b/>
          <w:sz w:val="28"/>
          <w:szCs w:val="28"/>
        </w:rPr>
        <w:t>ЛОПУГИ Івана Миколайовича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C35569">
        <w:rPr>
          <w:rFonts w:ascii="Times New Roman" w:hAnsi="Times New Roman"/>
          <w:sz w:val="28"/>
          <w:szCs w:val="28"/>
        </w:rPr>
        <w:t>начальника Дубенського міськрайонного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C35569">
        <w:rPr>
          <w:rFonts w:ascii="Times New Roman" w:hAnsi="Times New Roman" w:cs="Times New Roman"/>
          <w:b/>
          <w:sz w:val="28"/>
          <w:szCs w:val="28"/>
        </w:rPr>
        <w:t>ЛОПУГИ Івана Миколайовича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D1ED4"/>
    <w:rsid w:val="004D4212"/>
    <w:rsid w:val="00901097"/>
    <w:rsid w:val="00995962"/>
    <w:rsid w:val="009A7DA9"/>
    <w:rsid w:val="00A502E1"/>
    <w:rsid w:val="00AA1D1B"/>
    <w:rsid w:val="00C35569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2018-09-03T06:13:00Z</dcterms:created>
  <dcterms:modified xsi:type="dcterms:W3CDTF">2018-09-03T06:13:00Z</dcterms:modified>
</cp:coreProperties>
</file>