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6B1EFA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Лавренюк О.Ю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6B1EFA">
        <w:rPr>
          <w:rFonts w:ascii="Times New Roman" w:hAnsi="Times New Roman" w:cs="Times New Roman"/>
          <w:b/>
          <w:sz w:val="28"/>
          <w:szCs w:val="28"/>
        </w:rPr>
        <w:t>ЛАВРЕНЮК Оксани Юріївни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6B1EFA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6B1EFA">
        <w:rPr>
          <w:rFonts w:ascii="Times New Roman" w:hAnsi="Times New Roman"/>
          <w:sz w:val="28"/>
          <w:szCs w:val="28"/>
        </w:rPr>
        <w:t>бухгалтерського обліку та звітності управління економіки та бухгалтерського обліку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6B1EFA">
        <w:rPr>
          <w:rFonts w:ascii="Times New Roman" w:hAnsi="Times New Roman" w:cs="Times New Roman"/>
          <w:b/>
          <w:sz w:val="28"/>
          <w:szCs w:val="28"/>
        </w:rPr>
        <w:t>ЛАВРЕНЮК Оксани Юріївни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6B1EFA"/>
    <w:rsid w:val="00743545"/>
    <w:rsid w:val="00787992"/>
    <w:rsid w:val="008C39B0"/>
    <w:rsid w:val="00A42B66"/>
    <w:rsid w:val="00A52358"/>
    <w:rsid w:val="00AA1D1B"/>
    <w:rsid w:val="00DE5FCD"/>
    <w:rsid w:val="00DF1069"/>
    <w:rsid w:val="00E07EDE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2018-09-03T06:31:00Z</dcterms:created>
  <dcterms:modified xsi:type="dcterms:W3CDTF">2018-09-03T06:31:00Z</dcterms:modified>
</cp:coreProperties>
</file>