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r w:rsidRPr="0075763F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974D52"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  <w:t>11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17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.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05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.201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8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540AF6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158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-К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УМОВИ 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проведення конкурсу на зайняття вакантної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 xml:space="preserve"> категорії «В</w:t>
      </w: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»</w:t>
      </w:r>
    </w:p>
    <w:p w:rsidR="0075763F" w:rsidRPr="0075763F" w:rsidRDefault="00974D52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провідного </w:t>
      </w:r>
      <w:r w:rsid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спеціаліста 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відділу безпечності харчових продуктів та ветеринарної медицини </w:t>
      </w:r>
      <w:proofErr w:type="spellStart"/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Млинівського</w:t>
      </w:r>
      <w:proofErr w:type="spellEnd"/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районного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6"/>
          <w:szCs w:val="26"/>
          <w:lang w:eastAsia="ru-RU"/>
        </w:rPr>
        <w:t>Головного управління Держпродспоживслужби в Рівненській області</w:t>
      </w:r>
    </w:p>
    <w:p w:rsidR="0075763F" w:rsidRPr="0075763F" w:rsidRDefault="00974D52" w:rsidP="0075763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(місце роботи </w:t>
      </w:r>
      <w:proofErr w:type="spellStart"/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 xml:space="preserve"> Млинів</w:t>
      </w:r>
      <w:r w:rsidR="0075763F" w:rsidRPr="0075763F"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  <w:t>)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12"/>
          <w:szCs w:val="12"/>
          <w:lang w:eastAsia="ru-RU"/>
        </w:rPr>
      </w:pPr>
    </w:p>
    <w:tbl>
      <w:tblPr>
        <w:tblW w:w="49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03"/>
        <w:gridCol w:w="137"/>
        <w:gridCol w:w="7042"/>
      </w:tblGrid>
      <w:tr w:rsidR="0075763F" w:rsidRPr="0075763F" w:rsidTr="0075763F"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Забезпечує проведення державного ветеринарно-санітарного нагляду (контролю) за безпечністю та окремими показниками якості харчових продуктів, неїстівних продуктів тваринного походження, кормів та інших об’єктів санітарних заходів, охорону території області від занесення збудників особливо небезпечних хвороб з територій інших держав або карантинних зон.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Здійснює державний нагляд (контроль) за: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харчовими продуктами, іншими об’єктами санітарних заходів, пов’язаними з продуктами тваринного походження,  кормовими добавками, преміксами та кормами, а також потужностями, що використовуються для їх виробництва, переробки, зберігання та обігу;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:rsidR="0075763F" w:rsidRPr="00553183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безпечністю харчових продуктів у процесі їх виробництва та/або обігу з метою їх експорту та імпорту, а також видачею міжнародних ветеринарних (санітарних) сертифікатів.</w:t>
            </w:r>
          </w:p>
          <w:p w:rsidR="0075763F" w:rsidRPr="00E57FAB" w:rsidRDefault="0075763F" w:rsidP="000F6A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Координує діяльність установ ветеринарної медицини з організації та проведення державної ветеринарно-санітарної експертизи харчових продуктів,  кормових добавок, преміксів та кормів, забезпечує проведення ветеринарно-санітарних заходів щодо перевірки безпечності харчових продуктів</w:t>
            </w:r>
            <w:r w:rsidRPr="00DB5D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974D52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3 5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Надбавки, доплати  та премії відповідно до Закону України «Про державну службу»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копію паспорта громадянина України;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2) письмову заяву про участь у конкурсі із зазначенням основних мотивів д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ля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зайняття посади, до якої додається резюме у довільній формі;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письмову заяву, в якій повідомляє про те,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4) копію (копії) документа (документів) про освіту;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5)  оригінал посвідчення атестації щодо вільного володіння державною мовою;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6) заповнену особову картку встановленого зразка;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ab/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7) декларацію особи, уповноваженої на виконання функцій держави або місцевого самоврядування, за минулий рік.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u w:val="single"/>
                <w:lang w:eastAsia="ru-RU"/>
              </w:rPr>
              <w:t>Примітка.</w:t>
            </w:r>
            <w:r w:rsidRPr="0075763F">
              <w:rPr>
                <w:rFonts w:ascii="Times New Roman" w:eastAsia="Times New Roman" w:hAnsi="Times New Roman" w:cs="Times New Roman"/>
                <w:i/>
                <w:noProof w:val="0"/>
                <w:sz w:val="20"/>
                <w:szCs w:val="20"/>
                <w:lang w:eastAsia="ru-RU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6"/>
                <w:szCs w:val="16"/>
                <w:lang w:eastAsia="ru-RU"/>
              </w:rPr>
            </w:pP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до 18 год. 00 хв. 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04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201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вул. 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Малорівненська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91 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о 10:00 </w:t>
            </w:r>
            <w:proofErr w:type="spellStart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год</w:t>
            </w:r>
            <w:proofErr w:type="spellEnd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 07</w:t>
            </w: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201</w:t>
            </w: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8</w:t>
            </w:r>
            <w:r w:rsidRPr="0075763F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75763F" w:rsidRPr="0075763F" w:rsidRDefault="0075763F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75763F" w:rsidRPr="0075763F" w:rsidTr="0075763F">
        <w:tc>
          <w:tcPr>
            <w:tcW w:w="3324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Валентинівна, </w:t>
            </w:r>
          </w:p>
          <w:p w:rsidR="0075763F" w:rsidRPr="0075763F" w:rsidRDefault="0075763F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63-36-30</w:t>
            </w:r>
          </w:p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kadry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rivneprod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ua</w:t>
            </w:r>
            <w:proofErr w:type="spellEnd"/>
          </w:p>
          <w:p w:rsidR="0075763F" w:rsidRPr="0075763F" w:rsidRDefault="0075763F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75763F" w:rsidRPr="0075763F" w:rsidTr="0075763F">
        <w:trPr>
          <w:trHeight w:val="222"/>
        </w:trPr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5763F" w:rsidRPr="0075763F" w:rsidTr="0075763F">
        <w:tc>
          <w:tcPr>
            <w:tcW w:w="421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42" w:type="dxa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5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Вища освіта ступеня</w:t>
            </w:r>
            <w:r w:rsidRPr="00553183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бакалавра або бакалавра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ветеринарного спрямування </w:t>
            </w:r>
          </w:p>
        </w:tc>
      </w:tr>
      <w:tr w:rsidR="0075763F" w:rsidRPr="0075763F" w:rsidTr="0075763F">
        <w:tc>
          <w:tcPr>
            <w:tcW w:w="421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42" w:type="dxa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75763F" w:rsidRPr="0075763F" w:rsidTr="0075763F">
        <w:trPr>
          <w:trHeight w:val="683"/>
        </w:trPr>
        <w:tc>
          <w:tcPr>
            <w:tcW w:w="421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42" w:type="dxa"/>
            <w:shd w:val="clear" w:color="auto" w:fill="auto"/>
          </w:tcPr>
          <w:p w:rsidR="0075763F" w:rsidRPr="0075763F" w:rsidRDefault="0075763F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75763F" w:rsidRPr="0075763F" w:rsidTr="0075763F">
        <w:trPr>
          <w:trHeight w:val="268"/>
        </w:trPr>
        <w:tc>
          <w:tcPr>
            <w:tcW w:w="10503" w:type="dxa"/>
            <w:gridSpan w:val="4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5763F" w:rsidRPr="0075763F" w:rsidTr="0075763F">
        <w:tc>
          <w:tcPr>
            <w:tcW w:w="3461" w:type="dxa"/>
            <w:gridSpan w:val="3"/>
            <w:shd w:val="clear" w:color="auto" w:fill="auto"/>
            <w:hideMark/>
          </w:tcPr>
          <w:p w:rsidR="0075763F" w:rsidRPr="004D22F1" w:rsidRDefault="0075763F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D22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42" w:type="dxa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D22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F682B" w:rsidRPr="0075763F" w:rsidTr="0075763F">
        <w:tc>
          <w:tcPr>
            <w:tcW w:w="421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4F682B" w:rsidRPr="006D3C22" w:rsidRDefault="004F682B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D3C22">
              <w:rPr>
                <w:rFonts w:ascii="Times New Roman" w:hAnsi="Times New Roman" w:cs="Times New Roman"/>
                <w:sz w:val="24"/>
                <w:lang w:eastAsia="uk-UA"/>
              </w:rPr>
              <w:t>Ділові якості</w:t>
            </w:r>
          </w:p>
        </w:tc>
        <w:tc>
          <w:tcPr>
            <w:tcW w:w="7042" w:type="dxa"/>
            <w:shd w:val="clear" w:color="auto" w:fill="auto"/>
          </w:tcPr>
          <w:p w:rsidR="004F682B" w:rsidRPr="006D3C22" w:rsidRDefault="004F682B" w:rsidP="00423D63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D3C22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уміння дотримуватись субординації</w:t>
            </w:r>
          </w:p>
          <w:p w:rsidR="004F682B" w:rsidRPr="006D3C22" w:rsidRDefault="004F682B" w:rsidP="004F682B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D3C22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вміння активно слухати</w:t>
            </w:r>
          </w:p>
        </w:tc>
      </w:tr>
      <w:tr w:rsidR="004F682B" w:rsidRPr="0075763F" w:rsidTr="0075763F">
        <w:tc>
          <w:tcPr>
            <w:tcW w:w="421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4F682B" w:rsidRPr="006D3C22" w:rsidRDefault="004F682B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D3C22">
              <w:rPr>
                <w:rFonts w:ascii="Times New Roman" w:hAnsi="Times New Roman" w:cs="Times New Roman"/>
                <w:sz w:val="24"/>
                <w:lang w:eastAsia="uk-UA"/>
              </w:rPr>
              <w:t>Особистісні якості</w:t>
            </w:r>
          </w:p>
        </w:tc>
        <w:tc>
          <w:tcPr>
            <w:tcW w:w="7042" w:type="dxa"/>
            <w:shd w:val="clear" w:color="auto" w:fill="auto"/>
          </w:tcPr>
          <w:p w:rsidR="004F682B" w:rsidRPr="006D3C22" w:rsidRDefault="004F682B" w:rsidP="00423D63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 w:rsidRPr="006D3C22"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  <w:t>- відповідальність</w:t>
            </w:r>
          </w:p>
          <w:p w:rsidR="004F682B" w:rsidRPr="006D3C22" w:rsidRDefault="004F682B" w:rsidP="00423D63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  <w:t>- дисциплінованість</w:t>
            </w:r>
          </w:p>
        </w:tc>
      </w:tr>
      <w:tr w:rsidR="004F682B" w:rsidRPr="0075763F" w:rsidTr="0075763F">
        <w:trPr>
          <w:trHeight w:val="224"/>
        </w:trPr>
        <w:tc>
          <w:tcPr>
            <w:tcW w:w="10503" w:type="dxa"/>
            <w:gridSpan w:val="4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4F682B" w:rsidRPr="0075763F" w:rsidTr="0075763F">
        <w:tc>
          <w:tcPr>
            <w:tcW w:w="3461" w:type="dxa"/>
            <w:gridSpan w:val="3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42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F682B" w:rsidRPr="0075763F" w:rsidTr="0075763F">
        <w:trPr>
          <w:trHeight w:val="848"/>
        </w:trPr>
        <w:tc>
          <w:tcPr>
            <w:tcW w:w="421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42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4F682B" w:rsidRPr="0075763F" w:rsidRDefault="004F682B" w:rsidP="0075763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4F682B" w:rsidRPr="0075763F" w:rsidRDefault="004F682B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4F682B" w:rsidRPr="0075763F" w:rsidTr="0075763F">
        <w:tc>
          <w:tcPr>
            <w:tcW w:w="421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0" w:type="dxa"/>
            <w:gridSpan w:val="2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42" w:type="dxa"/>
            <w:shd w:val="clear" w:color="auto" w:fill="auto"/>
          </w:tcPr>
          <w:p w:rsidR="004F682B" w:rsidRPr="0075763F" w:rsidRDefault="004F682B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</w:t>
            </w:r>
            <w:bookmarkStart w:id="1" w:name="_GoBack"/>
            <w:bookmarkEnd w:id="1"/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 «Про ветеринарну медицину»</w:t>
            </w:r>
          </w:p>
          <w:p w:rsidR="004F682B" w:rsidRPr="0075763F" w:rsidRDefault="004F682B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принципи та вимоги до безпечності та якості харчових продуктів»</w:t>
            </w:r>
          </w:p>
          <w:p w:rsidR="004F682B" w:rsidRPr="0075763F" w:rsidRDefault="004F682B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:rsidR="004F682B" w:rsidRPr="0075763F" w:rsidRDefault="004F682B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Положення про Головне управління Держпродспоживслужби</w:t>
            </w:r>
          </w:p>
          <w:p w:rsidR="004F682B" w:rsidRPr="0075763F" w:rsidRDefault="004F682B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 та ін.</w:t>
            </w:r>
          </w:p>
        </w:tc>
      </w:tr>
      <w:tr w:rsidR="004F682B" w:rsidRPr="0075763F" w:rsidTr="0075763F">
        <w:tc>
          <w:tcPr>
            <w:tcW w:w="421" w:type="dxa"/>
            <w:shd w:val="clear" w:color="auto" w:fill="auto"/>
            <w:hideMark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4F682B" w:rsidRPr="0075763F" w:rsidRDefault="004F682B" w:rsidP="0075763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pacing w:val="-4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pacing w:val="-4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7042" w:type="dxa"/>
            <w:shd w:val="clear" w:color="auto" w:fill="auto"/>
          </w:tcPr>
          <w:p w:rsidR="004F682B" w:rsidRPr="0075763F" w:rsidRDefault="004F682B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Володіння комп’ютером – рівень досвідченого користувача. Робота з офісним пакетом Microsoft Office (Word, Excel)</w:t>
            </w: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. </w:t>
            </w:r>
          </w:p>
        </w:tc>
      </w:tr>
      <w:tr w:rsidR="004F682B" w:rsidRPr="0075763F" w:rsidTr="0075763F">
        <w:tc>
          <w:tcPr>
            <w:tcW w:w="421" w:type="dxa"/>
            <w:shd w:val="clear" w:color="auto" w:fill="auto"/>
          </w:tcPr>
          <w:p w:rsidR="004F682B" w:rsidRPr="0075763F" w:rsidRDefault="004F682B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4F682B" w:rsidRPr="0075763F" w:rsidRDefault="004F682B" w:rsidP="0075763F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Знання стандартів поведінки державного службовця </w:t>
            </w:r>
          </w:p>
        </w:tc>
        <w:tc>
          <w:tcPr>
            <w:tcW w:w="7042" w:type="dxa"/>
            <w:shd w:val="clear" w:color="auto" w:fill="auto"/>
          </w:tcPr>
          <w:p w:rsidR="004F682B" w:rsidRPr="0075763F" w:rsidRDefault="004F682B" w:rsidP="0075763F">
            <w:pPr>
              <w:tabs>
                <w:tab w:val="left" w:pos="309"/>
              </w:tabs>
              <w:spacing w:after="0" w:line="240" w:lineRule="auto"/>
              <w:ind w:left="23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75763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Загальні правила етичної поведінки державних службовців та посадових осіб місцевого самоврядування, затверджені наказом НАДС України від 05.08.2016 № 158</w:t>
            </w:r>
          </w:p>
        </w:tc>
      </w:tr>
    </w:tbl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75763F" w:rsidSect="0075763F">
      <w:headerReference w:type="even" r:id="rId7"/>
      <w:headerReference w:type="default" r:id="rId8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15" w:rsidRDefault="00911715">
      <w:pPr>
        <w:spacing w:after="0" w:line="240" w:lineRule="auto"/>
      </w:pPr>
      <w:r>
        <w:separator/>
      </w:r>
    </w:p>
  </w:endnote>
  <w:endnote w:type="continuationSeparator" w:id="0">
    <w:p w:rsidR="00911715" w:rsidRDefault="0091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15" w:rsidRDefault="00911715">
      <w:pPr>
        <w:spacing w:after="0" w:line="240" w:lineRule="auto"/>
      </w:pPr>
      <w:r>
        <w:separator/>
      </w:r>
    </w:p>
  </w:footnote>
  <w:footnote w:type="continuationSeparator" w:id="0">
    <w:p w:rsidR="00911715" w:rsidRDefault="0091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9117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82B">
      <w:rPr>
        <w:rStyle w:val="a5"/>
        <w:noProof/>
      </w:rPr>
      <w:t>2</w:t>
    </w:r>
    <w:r>
      <w:rPr>
        <w:rStyle w:val="a5"/>
      </w:rPr>
      <w:fldChar w:fldCharType="end"/>
    </w:r>
  </w:p>
  <w:p w:rsidR="002924F4" w:rsidRDefault="00911715">
    <w:pPr>
      <w:pStyle w:val="a3"/>
      <w:rPr>
        <w:lang w:val="uk-UA"/>
      </w:rPr>
    </w:pPr>
  </w:p>
  <w:p w:rsidR="002924F4" w:rsidRPr="00F151A5" w:rsidRDefault="00911715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C04ED"/>
    <w:rsid w:val="000E45AD"/>
    <w:rsid w:val="001A430A"/>
    <w:rsid w:val="001C3F9F"/>
    <w:rsid w:val="001F4C8E"/>
    <w:rsid w:val="00233CDC"/>
    <w:rsid w:val="00241A63"/>
    <w:rsid w:val="002C2E6B"/>
    <w:rsid w:val="002D155D"/>
    <w:rsid w:val="00352437"/>
    <w:rsid w:val="00355458"/>
    <w:rsid w:val="004D22F1"/>
    <w:rsid w:val="004F682B"/>
    <w:rsid w:val="0050237C"/>
    <w:rsid w:val="00540AF6"/>
    <w:rsid w:val="00553183"/>
    <w:rsid w:val="005C756B"/>
    <w:rsid w:val="0075763F"/>
    <w:rsid w:val="00911715"/>
    <w:rsid w:val="00974D52"/>
    <w:rsid w:val="009A75EE"/>
    <w:rsid w:val="009D3682"/>
    <w:rsid w:val="009F1F86"/>
    <w:rsid w:val="00B8366F"/>
    <w:rsid w:val="00B9101A"/>
    <w:rsid w:val="00BA722D"/>
    <w:rsid w:val="00C22843"/>
    <w:rsid w:val="00C26CC2"/>
    <w:rsid w:val="00CC5059"/>
    <w:rsid w:val="00CE74EC"/>
    <w:rsid w:val="00CF712F"/>
    <w:rsid w:val="00D20994"/>
    <w:rsid w:val="00D40D4E"/>
    <w:rsid w:val="00E07EDE"/>
    <w:rsid w:val="00E276CC"/>
    <w:rsid w:val="00E65A0D"/>
    <w:rsid w:val="00E87671"/>
    <w:rsid w:val="00EA6627"/>
    <w:rsid w:val="00EF06CD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13</cp:revision>
  <cp:lastPrinted>2017-08-30T06:04:00Z</cp:lastPrinted>
  <dcterms:created xsi:type="dcterms:W3CDTF">2017-02-22T09:21:00Z</dcterms:created>
  <dcterms:modified xsi:type="dcterms:W3CDTF">2018-05-17T14:02:00Z</dcterms:modified>
</cp:coreProperties>
</file>