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F56302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Рачинського В.Б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F56302">
        <w:rPr>
          <w:rFonts w:ascii="Times New Roman" w:hAnsi="Times New Roman" w:cs="Times New Roman"/>
          <w:b/>
          <w:sz w:val="28"/>
          <w:szCs w:val="28"/>
        </w:rPr>
        <w:t>РАЧИНСЬКОГО Володимира Борисовича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F56302">
        <w:rPr>
          <w:rFonts w:ascii="Times New Roman" w:hAnsi="Times New Roman"/>
          <w:sz w:val="28"/>
          <w:szCs w:val="28"/>
        </w:rPr>
        <w:t>начальника відділу контролю за рекламою, дотриманням антитютюнового законодавства та пробірного контролю управління захисту споживачів</w:t>
      </w:r>
      <w:r w:rsidR="00F56302">
        <w:rPr>
          <w:rFonts w:ascii="Times New Roman" w:hAnsi="Times New Roman" w:cs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F56302">
        <w:rPr>
          <w:rFonts w:ascii="Times New Roman" w:hAnsi="Times New Roman" w:cs="Times New Roman"/>
          <w:b/>
          <w:sz w:val="28"/>
          <w:szCs w:val="28"/>
        </w:rPr>
        <w:t>РАЧИНСЬКОГО Володимира Борисовича</w:t>
      </w:r>
      <w:bookmarkStart w:id="0" w:name="_GoBack"/>
      <w:bookmarkEnd w:id="0"/>
      <w:r w:rsidR="00C40F67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901097"/>
    <w:rsid w:val="00A374AD"/>
    <w:rsid w:val="00AA1D1B"/>
    <w:rsid w:val="00C40F67"/>
    <w:rsid w:val="00CE644F"/>
    <w:rsid w:val="00DF1069"/>
    <w:rsid w:val="00E07EDE"/>
    <w:rsid w:val="00E64EC4"/>
    <w:rsid w:val="00F5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2018-08-31T11:36:00Z</dcterms:created>
  <dcterms:modified xsi:type="dcterms:W3CDTF">2018-08-31T11:36:00Z</dcterms:modified>
</cp:coreProperties>
</file>